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E" w:rsidRPr="003E0191" w:rsidRDefault="0039552B" w:rsidP="00774873">
      <w:pPr>
        <w:jc w:val="center"/>
        <w:rPr>
          <w:b/>
          <w:sz w:val="28"/>
          <w:szCs w:val="28"/>
        </w:rPr>
      </w:pPr>
      <w:proofErr w:type="gramStart"/>
      <w:r w:rsidRPr="003E0191">
        <w:rPr>
          <w:b/>
          <w:sz w:val="28"/>
          <w:szCs w:val="28"/>
        </w:rPr>
        <w:t>П</w:t>
      </w:r>
      <w:proofErr w:type="gramEnd"/>
      <w:r w:rsidRPr="003E0191">
        <w:rPr>
          <w:b/>
          <w:sz w:val="28"/>
          <w:szCs w:val="28"/>
        </w:rPr>
        <w:t xml:space="preserve"> Р О Т О К О Л </w:t>
      </w:r>
    </w:p>
    <w:p w:rsidR="00C13709" w:rsidRPr="003E0191" w:rsidRDefault="00C13709" w:rsidP="00774873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3E0191">
        <w:rPr>
          <w:b/>
          <w:sz w:val="28"/>
          <w:szCs w:val="28"/>
        </w:rPr>
        <w:t xml:space="preserve">заседания </w:t>
      </w:r>
      <w:r w:rsidR="0050629F">
        <w:rPr>
          <w:b/>
          <w:sz w:val="28"/>
          <w:szCs w:val="28"/>
        </w:rPr>
        <w:t xml:space="preserve">комиссии </w:t>
      </w:r>
      <w:r w:rsidRPr="003E0191">
        <w:rPr>
          <w:b/>
          <w:sz w:val="28"/>
          <w:szCs w:val="28"/>
        </w:rPr>
        <w:t>сферы традиционной хозяйственной деятельности  Совета по развитию малого и среднего предпринимательства  при администрации  Ханты-Мансийского района</w:t>
      </w:r>
    </w:p>
    <w:p w:rsidR="00AA395E" w:rsidRPr="003E0191" w:rsidRDefault="00AA395E" w:rsidP="00774873">
      <w:pPr>
        <w:jc w:val="center"/>
        <w:rPr>
          <w:b/>
          <w:sz w:val="28"/>
          <w:szCs w:val="28"/>
        </w:rPr>
      </w:pPr>
    </w:p>
    <w:p w:rsidR="00CA530A" w:rsidRPr="003E0191" w:rsidRDefault="00CA530A" w:rsidP="00774873">
      <w:pPr>
        <w:jc w:val="both"/>
        <w:rPr>
          <w:b/>
          <w:sz w:val="28"/>
          <w:szCs w:val="28"/>
        </w:rPr>
      </w:pPr>
    </w:p>
    <w:p w:rsidR="00AA395E" w:rsidRPr="003E0191" w:rsidRDefault="00C13709" w:rsidP="00C128F6">
      <w:pPr>
        <w:ind w:right="-285"/>
        <w:rPr>
          <w:sz w:val="28"/>
          <w:szCs w:val="28"/>
        </w:rPr>
      </w:pPr>
      <w:r w:rsidRPr="003E0191">
        <w:rPr>
          <w:sz w:val="28"/>
          <w:szCs w:val="28"/>
        </w:rPr>
        <w:t xml:space="preserve">г. Ханты-Мансийск                                                        </w:t>
      </w:r>
      <w:r w:rsidR="00C128F6">
        <w:rPr>
          <w:sz w:val="28"/>
          <w:szCs w:val="28"/>
        </w:rPr>
        <w:t xml:space="preserve">      </w:t>
      </w:r>
      <w:r w:rsidR="00606ECE">
        <w:rPr>
          <w:sz w:val="28"/>
          <w:szCs w:val="28"/>
        </w:rPr>
        <w:t xml:space="preserve"> </w:t>
      </w:r>
      <w:r w:rsidR="00C128F6">
        <w:rPr>
          <w:sz w:val="28"/>
          <w:szCs w:val="28"/>
        </w:rPr>
        <w:t xml:space="preserve">     </w:t>
      </w:r>
      <w:r w:rsidR="00606ECE">
        <w:rPr>
          <w:sz w:val="28"/>
          <w:szCs w:val="28"/>
        </w:rPr>
        <w:t xml:space="preserve"> </w:t>
      </w:r>
      <w:r w:rsidRPr="003E0191">
        <w:rPr>
          <w:sz w:val="28"/>
          <w:szCs w:val="28"/>
        </w:rPr>
        <w:t>14 мая 2015</w:t>
      </w:r>
      <w:r w:rsidR="00AA395E" w:rsidRPr="003E0191">
        <w:rPr>
          <w:sz w:val="28"/>
          <w:szCs w:val="28"/>
        </w:rPr>
        <w:t xml:space="preserve"> года</w:t>
      </w:r>
    </w:p>
    <w:p w:rsidR="00CA530A" w:rsidRPr="003E0191" w:rsidRDefault="00CA530A" w:rsidP="00774873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5883"/>
      </w:tblGrid>
      <w:tr w:rsidR="003E0191" w:rsidRPr="003E0191" w:rsidTr="00C128F6">
        <w:trPr>
          <w:trHeight w:val="449"/>
        </w:trPr>
        <w:tc>
          <w:tcPr>
            <w:tcW w:w="3610" w:type="dxa"/>
            <w:hideMark/>
          </w:tcPr>
          <w:p w:rsidR="003E0191" w:rsidRPr="003E0191" w:rsidRDefault="003E0191" w:rsidP="00774873">
            <w:pPr>
              <w:tabs>
                <w:tab w:val="left" w:pos="5175"/>
                <w:tab w:val="left" w:pos="6315"/>
              </w:tabs>
              <w:ind w:left="2832" w:hanging="2832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0191">
              <w:rPr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883" w:type="dxa"/>
          </w:tcPr>
          <w:p w:rsidR="003E0191" w:rsidRPr="003E0191" w:rsidRDefault="003E0191" w:rsidP="00774873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02" w:rsidRPr="003E0191" w:rsidTr="00C128F6">
        <w:trPr>
          <w:trHeight w:val="797"/>
        </w:trPr>
        <w:tc>
          <w:tcPr>
            <w:tcW w:w="3610" w:type="dxa"/>
            <w:hideMark/>
          </w:tcPr>
          <w:p w:rsidR="00FF2902" w:rsidRDefault="00FF2902" w:rsidP="008C3DD3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</w:t>
            </w:r>
          </w:p>
          <w:p w:rsidR="00FF2902" w:rsidRPr="003E0191" w:rsidRDefault="00FF2902" w:rsidP="008C3DD3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883" w:type="dxa"/>
            <w:hideMark/>
          </w:tcPr>
          <w:p w:rsidR="00FF2902" w:rsidRDefault="00FF2902" w:rsidP="008C3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3E019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 главы администрации района</w:t>
            </w:r>
            <w:r>
              <w:rPr>
                <w:sz w:val="28"/>
                <w:szCs w:val="28"/>
              </w:rPr>
              <w:t>,  заместитель председателя  Совета</w:t>
            </w:r>
            <w:r w:rsidRPr="003E0191">
              <w:rPr>
                <w:b/>
                <w:sz w:val="28"/>
                <w:szCs w:val="28"/>
              </w:rPr>
              <w:t xml:space="preserve"> </w:t>
            </w:r>
            <w:r w:rsidRPr="00FF2902">
              <w:rPr>
                <w:sz w:val="28"/>
                <w:szCs w:val="28"/>
              </w:rPr>
              <w:t>по развитию малого и среднего предпринимательства  при администрации  Ханты-Мансийского района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  <w:hideMark/>
          </w:tcPr>
          <w:p w:rsidR="00FF2902" w:rsidRPr="003E0191" w:rsidRDefault="00FF2902" w:rsidP="00774873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0191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5883" w:type="dxa"/>
          </w:tcPr>
          <w:p w:rsidR="00FF2902" w:rsidRPr="003E0191" w:rsidRDefault="00FF2902" w:rsidP="008C02EE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Pr="003E0191" w:rsidRDefault="00FF2902" w:rsidP="00C128F6">
            <w:pPr>
              <w:tabs>
                <w:tab w:val="left" w:pos="105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0191">
              <w:rPr>
                <w:bCs/>
                <w:sz w:val="28"/>
                <w:szCs w:val="28"/>
              </w:rPr>
              <w:t>Хозяинова</w:t>
            </w:r>
          </w:p>
          <w:p w:rsidR="00FF2902" w:rsidRPr="00C128F6" w:rsidRDefault="00FF2902" w:rsidP="00C128F6">
            <w:pPr>
              <w:tabs>
                <w:tab w:val="left" w:pos="5175"/>
                <w:tab w:val="left" w:pos="6315"/>
              </w:tabs>
              <w:rPr>
                <w:bCs/>
                <w:sz w:val="28"/>
                <w:szCs w:val="28"/>
              </w:rPr>
            </w:pPr>
            <w:r w:rsidRPr="003E0191">
              <w:rPr>
                <w:bCs/>
                <w:sz w:val="28"/>
                <w:szCs w:val="28"/>
              </w:rPr>
              <w:t>Татьяна Ивановна</w:t>
            </w:r>
          </w:p>
        </w:tc>
        <w:tc>
          <w:tcPr>
            <w:tcW w:w="5883" w:type="dxa"/>
          </w:tcPr>
          <w:p w:rsidR="00FF2902" w:rsidRPr="00C128F6" w:rsidRDefault="00FF2902" w:rsidP="008C02EE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8F6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района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Pr="00FF2902" w:rsidRDefault="00FF2902" w:rsidP="00FF2902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3E0191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5883" w:type="dxa"/>
          </w:tcPr>
          <w:p w:rsidR="00FF2902" w:rsidRPr="00C128F6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Pr="00FF2902" w:rsidRDefault="00FF2902" w:rsidP="00C128F6">
            <w:pPr>
              <w:tabs>
                <w:tab w:val="left" w:pos="1050"/>
              </w:tabs>
              <w:rPr>
                <w:bCs/>
                <w:sz w:val="28"/>
                <w:szCs w:val="28"/>
              </w:rPr>
            </w:pPr>
            <w:r w:rsidRPr="00FF2902">
              <w:rPr>
                <w:bCs/>
                <w:sz w:val="28"/>
                <w:szCs w:val="28"/>
              </w:rPr>
              <w:t>Усманов  Владислав  Гильманович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Ханты-Мансийского района, председатель  Совета</w:t>
            </w:r>
            <w:r w:rsidRPr="003E0191">
              <w:rPr>
                <w:b/>
                <w:sz w:val="28"/>
                <w:szCs w:val="28"/>
              </w:rPr>
              <w:t xml:space="preserve"> </w:t>
            </w:r>
            <w:r w:rsidRPr="00FF2902">
              <w:rPr>
                <w:sz w:val="28"/>
                <w:szCs w:val="28"/>
              </w:rPr>
              <w:t>по развитию малого и среднего предпринимательства  при администрации  Ханты-Мансийского района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Pr="003E0191" w:rsidRDefault="00FF2902" w:rsidP="008C3DD3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  <w:r w:rsidRPr="003E0191">
              <w:rPr>
                <w:sz w:val="28"/>
                <w:szCs w:val="28"/>
              </w:rPr>
              <w:t>Ерышев</w:t>
            </w:r>
          </w:p>
          <w:p w:rsidR="00FF2902" w:rsidRPr="003E0191" w:rsidRDefault="00FF2902" w:rsidP="008C3DD3">
            <w:pPr>
              <w:tabs>
                <w:tab w:val="left" w:pos="1050"/>
              </w:tabs>
              <w:rPr>
                <w:bCs/>
                <w:sz w:val="28"/>
                <w:szCs w:val="28"/>
              </w:rPr>
            </w:pPr>
            <w:r w:rsidRPr="003E0191">
              <w:rPr>
                <w:sz w:val="28"/>
                <w:szCs w:val="28"/>
              </w:rPr>
              <w:t>Руслан Николаевич</w:t>
            </w:r>
          </w:p>
        </w:tc>
        <w:tc>
          <w:tcPr>
            <w:tcW w:w="5883" w:type="dxa"/>
          </w:tcPr>
          <w:p w:rsidR="00FF2902" w:rsidRPr="00C128F6" w:rsidRDefault="00FF2902" w:rsidP="008C3DD3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E0191">
              <w:rPr>
                <w:sz w:val="28"/>
                <w:szCs w:val="28"/>
              </w:rPr>
              <w:t>аместитель Председателя Думы Ханты</w:t>
            </w:r>
            <w:r>
              <w:rPr>
                <w:sz w:val="28"/>
                <w:szCs w:val="28"/>
              </w:rPr>
              <w:t xml:space="preserve"> </w:t>
            </w:r>
            <w:r w:rsidRPr="003E0191">
              <w:rPr>
                <w:sz w:val="28"/>
                <w:szCs w:val="28"/>
              </w:rPr>
              <w:t>-                  Мансийского района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Pr="003E0191" w:rsidRDefault="00FF2902" w:rsidP="00C128F6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Холодилова</w:t>
            </w:r>
          </w:p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Валерьевна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0191">
              <w:rPr>
                <w:sz w:val="28"/>
                <w:szCs w:val="28"/>
              </w:rPr>
              <w:t>редседатель комитета экономической политики администрации района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Комиссаров </w:t>
            </w:r>
          </w:p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природных ресурсов и несырьевого сектора экономики автономного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далее-Департамент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Коляда</w:t>
            </w:r>
          </w:p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 Георгиевич</w:t>
            </w:r>
          </w:p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sz w:val="28"/>
                <w:szCs w:val="28"/>
              </w:rPr>
            </w:pP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 специалист-эксперт  отдела по работе с территориями традиционного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природополь-зования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E0191">
              <w:rPr>
                <w:color w:val="000000"/>
                <w:sz w:val="28"/>
                <w:szCs w:val="28"/>
              </w:rPr>
              <w:t xml:space="preserve">управления традиционного хозяйствования коренных малочисленных </w:t>
            </w:r>
            <w:r>
              <w:rPr>
                <w:color w:val="000000"/>
                <w:sz w:val="28"/>
                <w:szCs w:val="28"/>
              </w:rPr>
              <w:t>Севра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Pr="003E0191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Саватеев</w:t>
            </w:r>
          </w:p>
          <w:p w:rsidR="00FF2902" w:rsidRPr="003E0191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Юрьевич</w:t>
            </w:r>
          </w:p>
        </w:tc>
        <w:tc>
          <w:tcPr>
            <w:tcW w:w="5883" w:type="dxa"/>
          </w:tcPr>
          <w:p w:rsidR="00FF2902" w:rsidRPr="003E0191" w:rsidRDefault="00FF2902" w:rsidP="008C02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 w:rsidRPr="003E0191">
              <w:rPr>
                <w:color w:val="000000"/>
                <w:sz w:val="28"/>
                <w:szCs w:val="28"/>
              </w:rPr>
              <w:t>управления туризма Департамента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Новьюхов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общественной организации</w:t>
            </w:r>
            <w:r w:rsidRPr="003E0191">
              <w:rPr>
                <w:color w:val="000000"/>
                <w:sz w:val="28"/>
                <w:szCs w:val="28"/>
              </w:rPr>
              <w:t xml:space="preserve"> «Спасение Югры»</w:t>
            </w:r>
          </w:p>
        </w:tc>
      </w:tr>
      <w:tr w:rsidR="00FF2902" w:rsidRPr="003E0191" w:rsidTr="00C128F6">
        <w:trPr>
          <w:trHeight w:val="545"/>
        </w:trPr>
        <w:tc>
          <w:tcPr>
            <w:tcW w:w="3610" w:type="dxa"/>
          </w:tcPr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Гындышева</w:t>
            </w:r>
            <w:proofErr w:type="spellEnd"/>
          </w:p>
          <w:p w:rsidR="00FF2902" w:rsidRDefault="00FF2902" w:rsidP="00C128F6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Кирилловна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color w:val="000000"/>
                <w:sz w:val="28"/>
                <w:szCs w:val="28"/>
              </w:rPr>
            </w:pPr>
            <w:r w:rsidRPr="004A63E2">
              <w:rPr>
                <w:color w:val="000000"/>
                <w:sz w:val="28"/>
                <w:szCs w:val="28"/>
              </w:rPr>
              <w:t>главный специалист отдела предоставления прав рыбными ресурсами Управления агропромышленного комплекса, использования рыбных ресурсов Департаме</w:t>
            </w:r>
            <w:r>
              <w:rPr>
                <w:color w:val="000000"/>
                <w:sz w:val="28"/>
                <w:szCs w:val="28"/>
              </w:rPr>
              <w:t>нта</w:t>
            </w:r>
          </w:p>
        </w:tc>
      </w:tr>
      <w:tr w:rsidR="00FF2902" w:rsidRPr="003E0191" w:rsidTr="008C02EE">
        <w:trPr>
          <w:trHeight w:val="510"/>
        </w:trPr>
        <w:tc>
          <w:tcPr>
            <w:tcW w:w="3610" w:type="dxa"/>
          </w:tcPr>
          <w:p w:rsidR="00FF2902" w:rsidRDefault="00FF2902" w:rsidP="00CE2E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Гладков </w:t>
            </w:r>
          </w:p>
          <w:p w:rsidR="00FF2902" w:rsidRPr="003E0191" w:rsidRDefault="00FF2902" w:rsidP="00CE2E62">
            <w:pPr>
              <w:tabs>
                <w:tab w:val="left" w:pos="5175"/>
                <w:tab w:val="left" w:pos="631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5883" w:type="dxa"/>
          </w:tcPr>
          <w:p w:rsidR="00FF2902" w:rsidRPr="00606ECE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генерального директора ОАО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Югралесхоз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Фетисов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отдела по работе с коренными малочисленными народами Севера ОАО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Сургутнефтегаз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Шлапакова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CE2E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Леонидовна</w:t>
            </w:r>
          </w:p>
        </w:tc>
        <w:tc>
          <w:tcPr>
            <w:tcW w:w="5883" w:type="dxa"/>
          </w:tcPr>
          <w:p w:rsidR="00FF2902" w:rsidRPr="00CE2E6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председателя комитета экономической политики администрации района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Шишонкова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Любовь Владимировна</w:t>
            </w:r>
          </w:p>
        </w:tc>
        <w:tc>
          <w:tcPr>
            <w:tcW w:w="5883" w:type="dxa"/>
          </w:tcPr>
          <w:p w:rsidR="00FF2902" w:rsidRPr="00CE2E6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«ОМЦ» администрации района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Орлов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Евгений Александрович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комитета экономической политики администрации района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Камаев</w:t>
            </w:r>
            <w:proofErr w:type="spellEnd"/>
            <w:r w:rsidRPr="003E019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Юрий Васильевич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юридической служб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>
              <w:rPr>
                <w:sz w:val="28"/>
                <w:szCs w:val="28"/>
              </w:rPr>
              <w:t xml:space="preserve"> «НРО» Колмодай», с. </w:t>
            </w:r>
            <w:proofErr w:type="spellStart"/>
            <w:r>
              <w:rPr>
                <w:sz w:val="28"/>
                <w:szCs w:val="28"/>
              </w:rPr>
              <w:t>Цингалы</w:t>
            </w:r>
            <w:proofErr w:type="spellEnd"/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Николаев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 Васильевич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FF2902" w:rsidRDefault="00FF2902" w:rsidP="008C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Выкатной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Монин</w:t>
            </w:r>
            <w:proofErr w:type="spellEnd"/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Петр Павлович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jc w:val="both"/>
              <w:rPr>
                <w:sz w:val="28"/>
                <w:szCs w:val="28"/>
              </w:rPr>
            </w:pPr>
            <w:r w:rsidRPr="003E0191">
              <w:rPr>
                <w:sz w:val="28"/>
                <w:szCs w:val="28"/>
              </w:rPr>
              <w:t>председатель общины малочисленных народов «Правдинск», п. Горноправдинск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Вагнер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Анриетта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«НРО «Обь», с. Кышик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Охранов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общины КМНС «</w:t>
            </w:r>
            <w:proofErr w:type="spellStart"/>
            <w:r>
              <w:rPr>
                <w:sz w:val="28"/>
                <w:szCs w:val="28"/>
              </w:rPr>
              <w:t>Остяко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E0191">
              <w:rPr>
                <w:sz w:val="28"/>
                <w:szCs w:val="28"/>
              </w:rPr>
              <w:t>Вогульск</w:t>
            </w:r>
            <w:proofErr w:type="spellEnd"/>
            <w:r w:rsidRPr="003E0191">
              <w:rPr>
                <w:sz w:val="28"/>
                <w:szCs w:val="28"/>
              </w:rPr>
              <w:t>», д. Шапша</w:t>
            </w:r>
          </w:p>
        </w:tc>
      </w:tr>
      <w:tr w:rsidR="00FF2902" w:rsidRPr="003E0191" w:rsidTr="008C02EE">
        <w:trPr>
          <w:trHeight w:val="420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Алекин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Аркадий Ярославович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ОКМНС «</w:t>
            </w:r>
            <w:proofErr w:type="spellStart"/>
            <w:r>
              <w:rPr>
                <w:sz w:val="28"/>
                <w:szCs w:val="28"/>
              </w:rPr>
              <w:t>Тренька</w:t>
            </w:r>
            <w:proofErr w:type="spellEnd"/>
            <w:r>
              <w:rPr>
                <w:sz w:val="28"/>
                <w:szCs w:val="28"/>
              </w:rPr>
              <w:t>», с. Кышик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Ячигин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Валерий Георгиевич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НРО КМНС «Нарымский Стан»,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Ханты-Мансийск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Простакишин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 Алексеевич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ОКМНС «Озеро </w:t>
            </w:r>
            <w:proofErr w:type="spellStart"/>
            <w:r>
              <w:rPr>
                <w:sz w:val="28"/>
                <w:szCs w:val="28"/>
              </w:rPr>
              <w:t>Тымгынтор</w:t>
            </w:r>
            <w:proofErr w:type="spellEnd"/>
            <w:r>
              <w:rPr>
                <w:sz w:val="28"/>
                <w:szCs w:val="28"/>
              </w:rPr>
              <w:t xml:space="preserve">», д. </w:t>
            </w:r>
            <w:proofErr w:type="spellStart"/>
            <w:r>
              <w:rPr>
                <w:sz w:val="28"/>
                <w:szCs w:val="28"/>
              </w:rPr>
              <w:t>Ягурьях</w:t>
            </w:r>
            <w:proofErr w:type="spellEnd"/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Медведев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 Васильевич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ОКМНС «</w:t>
            </w:r>
            <w:proofErr w:type="spellStart"/>
            <w:r>
              <w:rPr>
                <w:sz w:val="28"/>
                <w:szCs w:val="28"/>
              </w:rPr>
              <w:t>Охлым</w:t>
            </w:r>
            <w:proofErr w:type="spellEnd"/>
            <w:r>
              <w:rPr>
                <w:sz w:val="28"/>
                <w:szCs w:val="28"/>
              </w:rPr>
              <w:t>», п. Кедровый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0191">
              <w:rPr>
                <w:bCs/>
                <w:color w:val="000000"/>
                <w:sz w:val="28"/>
                <w:szCs w:val="28"/>
              </w:rPr>
              <w:t>Шатина</w:t>
            </w:r>
            <w:proofErr w:type="spellEnd"/>
            <w:r w:rsidRPr="003E019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 w:rsidRPr="003E0191">
              <w:rPr>
                <w:bCs/>
                <w:color w:val="000000"/>
                <w:sz w:val="28"/>
                <w:szCs w:val="28"/>
              </w:rPr>
              <w:t>Янина Олеговна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ОКМНС «Обь», п.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Мингалев</w:t>
            </w:r>
            <w:proofErr w:type="spellEnd"/>
          </w:p>
          <w:p w:rsidR="00FF2902" w:rsidRDefault="00FF2902" w:rsidP="00CE2E62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Руслан Владимирович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ОКМНС «Иртыш», п.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Вагнер </w:t>
            </w:r>
          </w:p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«НО «Кордон»,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Ханты-Мансийск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Вахрушев </w:t>
            </w:r>
          </w:p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Андрей Васильевич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ОКМНС «Сибирь», д. Шапша</w:t>
            </w:r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Слинкин </w:t>
            </w:r>
          </w:p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 Сергеевич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ОКМНС «</w:t>
            </w:r>
            <w:proofErr w:type="spellStart"/>
            <w:r>
              <w:rPr>
                <w:sz w:val="28"/>
                <w:szCs w:val="28"/>
              </w:rPr>
              <w:t>Востыхой</w:t>
            </w:r>
            <w:proofErr w:type="spellEnd"/>
            <w:r>
              <w:rPr>
                <w:sz w:val="28"/>
                <w:szCs w:val="28"/>
              </w:rPr>
              <w:t xml:space="preserve">», д. </w:t>
            </w:r>
            <w:proofErr w:type="spellStart"/>
            <w:r>
              <w:rPr>
                <w:sz w:val="28"/>
                <w:szCs w:val="28"/>
              </w:rPr>
              <w:t>Ягурьях</w:t>
            </w:r>
            <w:proofErr w:type="spellEnd"/>
          </w:p>
        </w:tc>
      </w:tr>
      <w:tr w:rsidR="00FF2902" w:rsidRPr="003E0191" w:rsidTr="00CE2E62">
        <w:trPr>
          <w:trHeight w:val="638"/>
        </w:trPr>
        <w:tc>
          <w:tcPr>
            <w:tcW w:w="3610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Тавлин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F2902" w:rsidRDefault="00FF2902" w:rsidP="008C02EE">
            <w:pPr>
              <w:tabs>
                <w:tab w:val="left" w:pos="5175"/>
                <w:tab w:val="left" w:pos="631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Анатолий Владимирович</w:t>
            </w:r>
          </w:p>
        </w:tc>
        <w:tc>
          <w:tcPr>
            <w:tcW w:w="5883" w:type="dxa"/>
          </w:tcPr>
          <w:p w:rsidR="00FF2902" w:rsidRDefault="00FF2902" w:rsidP="008C02EE">
            <w:pPr>
              <w:tabs>
                <w:tab w:val="left" w:pos="5175"/>
                <w:tab w:val="left" w:pos="6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Ханты-Мансийск</w:t>
            </w:r>
          </w:p>
        </w:tc>
      </w:tr>
    </w:tbl>
    <w:p w:rsidR="004A63E2" w:rsidRDefault="004A63E2" w:rsidP="00774873">
      <w:pPr>
        <w:tabs>
          <w:tab w:val="left" w:pos="5175"/>
          <w:tab w:val="left" w:pos="6315"/>
        </w:tabs>
        <w:ind w:left="4956" w:hanging="4956"/>
        <w:rPr>
          <w:rFonts w:eastAsia="Calibri"/>
          <w:sz w:val="28"/>
          <w:szCs w:val="28"/>
          <w:lang w:eastAsia="en-US"/>
        </w:rPr>
      </w:pPr>
    </w:p>
    <w:p w:rsidR="00C54173" w:rsidRDefault="00C54173" w:rsidP="008C02EE">
      <w:pPr>
        <w:tabs>
          <w:tab w:val="left" w:pos="5175"/>
          <w:tab w:val="left" w:pos="6315"/>
        </w:tabs>
        <w:ind w:firstLine="709"/>
        <w:rPr>
          <w:b/>
          <w:sz w:val="28"/>
          <w:szCs w:val="28"/>
        </w:rPr>
      </w:pPr>
    </w:p>
    <w:p w:rsidR="00FF2902" w:rsidRDefault="00FF2902" w:rsidP="008C02EE">
      <w:pPr>
        <w:tabs>
          <w:tab w:val="left" w:pos="5175"/>
          <w:tab w:val="left" w:pos="6315"/>
        </w:tabs>
        <w:ind w:firstLine="709"/>
        <w:rPr>
          <w:b/>
          <w:sz w:val="28"/>
          <w:szCs w:val="28"/>
        </w:rPr>
      </w:pPr>
    </w:p>
    <w:p w:rsidR="00FF2902" w:rsidRDefault="00FF2902" w:rsidP="008C02EE">
      <w:pPr>
        <w:tabs>
          <w:tab w:val="left" w:pos="5175"/>
          <w:tab w:val="left" w:pos="6315"/>
        </w:tabs>
        <w:ind w:firstLine="709"/>
        <w:rPr>
          <w:b/>
          <w:sz w:val="28"/>
          <w:szCs w:val="28"/>
        </w:rPr>
      </w:pPr>
    </w:p>
    <w:p w:rsidR="003E0191" w:rsidRPr="003E0191" w:rsidRDefault="00CA36DD" w:rsidP="008C02EE">
      <w:pPr>
        <w:tabs>
          <w:tab w:val="left" w:pos="5175"/>
          <w:tab w:val="left" w:pos="631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заседания</w:t>
      </w:r>
      <w:r w:rsidR="003E0191" w:rsidRPr="003E0191">
        <w:rPr>
          <w:b/>
          <w:sz w:val="28"/>
          <w:szCs w:val="28"/>
        </w:rPr>
        <w:t>:</w:t>
      </w:r>
    </w:p>
    <w:p w:rsidR="003E0191" w:rsidRPr="003E0191" w:rsidRDefault="003E0191" w:rsidP="00774873">
      <w:pPr>
        <w:tabs>
          <w:tab w:val="left" w:pos="5175"/>
          <w:tab w:val="left" w:pos="6315"/>
        </w:tabs>
        <w:ind w:left="4956" w:hanging="4956"/>
        <w:rPr>
          <w:bCs/>
          <w:color w:val="FF0000"/>
          <w:sz w:val="28"/>
          <w:szCs w:val="28"/>
        </w:rPr>
      </w:pPr>
    </w:p>
    <w:p w:rsidR="008C02EE" w:rsidRDefault="003D6D4F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C02EE">
        <w:rPr>
          <w:bCs/>
          <w:color w:val="000000"/>
          <w:sz w:val="28"/>
          <w:szCs w:val="28"/>
        </w:rPr>
        <w:t>Открытие заседания Совета.</w:t>
      </w:r>
    </w:p>
    <w:p w:rsidR="008C02EE" w:rsidRDefault="00DE5299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формах  и механизмах государственной поддержки традиционных видов промыслов коренны</w:t>
      </w:r>
      <w:r w:rsidR="00B8155D">
        <w:rPr>
          <w:color w:val="000000"/>
          <w:sz w:val="28"/>
          <w:szCs w:val="28"/>
        </w:rPr>
        <w:t>х малочисленных народов  Югры.</w:t>
      </w:r>
    </w:p>
    <w:p w:rsidR="008C02EE" w:rsidRPr="008C02EE" w:rsidRDefault="00F6543E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работы общественной  организации</w:t>
      </w:r>
      <w:r w:rsidR="00F937BF" w:rsidRPr="008C02EE">
        <w:rPr>
          <w:color w:val="000000"/>
          <w:sz w:val="28"/>
          <w:szCs w:val="28"/>
        </w:rPr>
        <w:t xml:space="preserve"> «Спасение Югры» в 2014 году. Изменения </w:t>
      </w:r>
      <w:r w:rsidR="008C02EE">
        <w:rPr>
          <w:color w:val="000000"/>
          <w:sz w:val="28"/>
          <w:szCs w:val="28"/>
        </w:rPr>
        <w:t>в законодательстве, связанные с</w:t>
      </w:r>
      <w:r w:rsidR="00F937BF" w:rsidRPr="008C02EE">
        <w:rPr>
          <w:color w:val="000000"/>
          <w:sz w:val="28"/>
          <w:szCs w:val="28"/>
        </w:rPr>
        <w:t xml:space="preserve"> </w:t>
      </w:r>
      <w:r w:rsidR="00F937BF" w:rsidRPr="008C02EE">
        <w:rPr>
          <w:sz w:val="28"/>
          <w:szCs w:val="28"/>
        </w:rPr>
        <w:t>трад</w:t>
      </w:r>
      <w:r w:rsidR="008C02EE">
        <w:rPr>
          <w:sz w:val="28"/>
          <w:szCs w:val="28"/>
        </w:rPr>
        <w:t xml:space="preserve">иционными видами хозяйственной </w:t>
      </w:r>
      <w:r w:rsidR="00F937BF" w:rsidRPr="008C02EE">
        <w:rPr>
          <w:sz w:val="28"/>
          <w:szCs w:val="28"/>
        </w:rPr>
        <w:t>деятельности.</w:t>
      </w:r>
      <w:r w:rsidR="00F937BF" w:rsidRPr="008C02EE">
        <w:rPr>
          <w:color w:val="000000"/>
          <w:sz w:val="28"/>
          <w:szCs w:val="28"/>
        </w:rPr>
        <w:t xml:space="preserve"> </w:t>
      </w:r>
    </w:p>
    <w:p w:rsidR="008C02EE" w:rsidRDefault="00D94814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субсидий</w:t>
      </w:r>
      <w:r w:rsidR="008F56D4">
        <w:rPr>
          <w:bCs/>
          <w:color w:val="000000"/>
          <w:sz w:val="28"/>
          <w:szCs w:val="28"/>
        </w:rPr>
        <w:t xml:space="preserve"> на обустройство   территорий традиционного природопользования</w:t>
      </w:r>
      <w:r>
        <w:rPr>
          <w:bCs/>
          <w:color w:val="000000"/>
          <w:sz w:val="28"/>
          <w:szCs w:val="28"/>
        </w:rPr>
        <w:t xml:space="preserve"> </w:t>
      </w:r>
      <w:r w:rsidR="008F56D4">
        <w:rPr>
          <w:bCs/>
          <w:color w:val="000000"/>
          <w:sz w:val="28"/>
          <w:szCs w:val="28"/>
        </w:rPr>
        <w:t>в рамках исполнения администрац</w:t>
      </w:r>
      <w:r>
        <w:rPr>
          <w:bCs/>
          <w:color w:val="000000"/>
          <w:sz w:val="28"/>
          <w:szCs w:val="28"/>
        </w:rPr>
        <w:t>ией района отдельного государственного полномочия.</w:t>
      </w:r>
    </w:p>
    <w:p w:rsidR="008C02EE" w:rsidRPr="008C02EE" w:rsidRDefault="008C02EE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отчетности при </w:t>
      </w:r>
      <w:r w:rsidR="003D6D4F" w:rsidRPr="008C02EE">
        <w:rPr>
          <w:color w:val="000000"/>
          <w:sz w:val="28"/>
          <w:szCs w:val="28"/>
        </w:rPr>
        <w:t>осуществлении традиционного рыболовства.</w:t>
      </w:r>
    </w:p>
    <w:p w:rsidR="008C02EE" w:rsidRDefault="003D6D4F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C02EE">
        <w:rPr>
          <w:bCs/>
          <w:color w:val="000000"/>
          <w:sz w:val="28"/>
          <w:szCs w:val="28"/>
        </w:rPr>
        <w:t>Эффективность мер государственной поддержки в реализации проекта по созданию предприятия по переработке рыбы в рамках деятельности общины коренных малочисленных народов Севера.</w:t>
      </w:r>
    </w:p>
    <w:p w:rsidR="008C02EE" w:rsidRDefault="008C02EE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и</w:t>
      </w:r>
      <w:r w:rsidR="003D6D4F" w:rsidRPr="008C02EE">
        <w:rPr>
          <w:color w:val="000000"/>
          <w:sz w:val="28"/>
          <w:szCs w:val="28"/>
        </w:rPr>
        <w:t xml:space="preserve"> перспективы развития де</w:t>
      </w:r>
      <w:r>
        <w:rPr>
          <w:color w:val="000000"/>
          <w:sz w:val="28"/>
          <w:szCs w:val="28"/>
        </w:rPr>
        <w:t>ятельности ОАО «</w:t>
      </w:r>
      <w:proofErr w:type="spellStart"/>
      <w:r>
        <w:rPr>
          <w:color w:val="000000"/>
          <w:sz w:val="28"/>
          <w:szCs w:val="28"/>
        </w:rPr>
        <w:t>Югралесхоз</w:t>
      </w:r>
      <w:proofErr w:type="spellEnd"/>
      <w:r>
        <w:rPr>
          <w:color w:val="000000"/>
          <w:sz w:val="28"/>
          <w:szCs w:val="28"/>
        </w:rPr>
        <w:t xml:space="preserve">» по </w:t>
      </w:r>
      <w:r w:rsidR="003D6D4F" w:rsidRPr="008C02EE">
        <w:rPr>
          <w:color w:val="000000"/>
          <w:sz w:val="28"/>
          <w:szCs w:val="28"/>
        </w:rPr>
        <w:t xml:space="preserve">заготовке и переработке дикоросов, взаимодействие с заготовителями дикоросов, проблемы, пути решения. </w:t>
      </w:r>
      <w:r w:rsidR="003D6D4F" w:rsidRPr="008C02EE">
        <w:rPr>
          <w:bCs/>
          <w:color w:val="000000"/>
          <w:sz w:val="28"/>
          <w:szCs w:val="28"/>
        </w:rPr>
        <w:t>Результаты заготовительной компании на территории Ханты-Мансийского района за 2014 год.</w:t>
      </w:r>
    </w:p>
    <w:p w:rsidR="008C02EE" w:rsidRDefault="003D6D4F" w:rsidP="008C02E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C02EE">
        <w:rPr>
          <w:bCs/>
          <w:color w:val="000000"/>
          <w:sz w:val="28"/>
          <w:szCs w:val="28"/>
        </w:rPr>
        <w:t xml:space="preserve">Развитие </w:t>
      </w:r>
      <w:proofErr w:type="spellStart"/>
      <w:r w:rsidRPr="008C02EE">
        <w:rPr>
          <w:bCs/>
          <w:color w:val="000000"/>
          <w:sz w:val="28"/>
          <w:szCs w:val="28"/>
        </w:rPr>
        <w:t>этнотуризма</w:t>
      </w:r>
      <w:proofErr w:type="spellEnd"/>
      <w:r w:rsidRPr="008C02EE">
        <w:rPr>
          <w:bCs/>
          <w:color w:val="000000"/>
          <w:sz w:val="28"/>
          <w:szCs w:val="28"/>
        </w:rPr>
        <w:t xml:space="preserve"> в Ханты-Манс</w:t>
      </w:r>
      <w:r w:rsidR="004A63E2" w:rsidRPr="008C02EE">
        <w:rPr>
          <w:bCs/>
          <w:color w:val="000000"/>
          <w:sz w:val="28"/>
          <w:szCs w:val="28"/>
        </w:rPr>
        <w:t xml:space="preserve">ийском </w:t>
      </w:r>
      <w:proofErr w:type="gramStart"/>
      <w:r w:rsidR="004A63E2" w:rsidRPr="008C02EE">
        <w:rPr>
          <w:bCs/>
          <w:color w:val="000000"/>
          <w:sz w:val="28"/>
          <w:szCs w:val="28"/>
        </w:rPr>
        <w:t>автономном</w:t>
      </w:r>
      <w:proofErr w:type="gramEnd"/>
      <w:r w:rsidR="004A63E2" w:rsidRPr="008C02EE">
        <w:rPr>
          <w:bCs/>
          <w:color w:val="000000"/>
          <w:sz w:val="28"/>
          <w:szCs w:val="28"/>
        </w:rPr>
        <w:t xml:space="preserve"> </w:t>
      </w:r>
      <w:proofErr w:type="spellStart"/>
      <w:r w:rsidR="004A63E2" w:rsidRPr="008C02EE">
        <w:rPr>
          <w:bCs/>
          <w:color w:val="000000"/>
          <w:sz w:val="28"/>
          <w:szCs w:val="28"/>
        </w:rPr>
        <w:t>округе-Югре</w:t>
      </w:r>
      <w:proofErr w:type="spellEnd"/>
      <w:r w:rsidR="004A63E2" w:rsidRPr="008C02EE">
        <w:rPr>
          <w:bCs/>
          <w:color w:val="000000"/>
          <w:sz w:val="28"/>
          <w:szCs w:val="28"/>
        </w:rPr>
        <w:t xml:space="preserve">. </w:t>
      </w:r>
      <w:proofErr w:type="spellStart"/>
      <w:r w:rsidRPr="008C02EE">
        <w:rPr>
          <w:bCs/>
          <w:color w:val="000000"/>
          <w:sz w:val="28"/>
          <w:szCs w:val="28"/>
        </w:rPr>
        <w:t>Грантовая</w:t>
      </w:r>
      <w:proofErr w:type="spellEnd"/>
      <w:r w:rsidRPr="008C02EE">
        <w:rPr>
          <w:bCs/>
          <w:color w:val="000000"/>
          <w:sz w:val="28"/>
          <w:szCs w:val="28"/>
        </w:rPr>
        <w:t xml:space="preserve"> поддержка. Положительные примеры по предоставлению    туристических услуг на базе национальных общин Ханты-Мансийского района.</w:t>
      </w:r>
    </w:p>
    <w:p w:rsidR="008C02EE" w:rsidRPr="008C02EE" w:rsidRDefault="008C02EE" w:rsidP="008C02EE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Сотрудничество нефтяных компаний с </w:t>
      </w:r>
      <w:r w:rsidR="003D6D4F" w:rsidRPr="008C02EE">
        <w:rPr>
          <w:color w:val="000000"/>
          <w:sz w:val="28"/>
          <w:szCs w:val="28"/>
        </w:rPr>
        <w:t xml:space="preserve">национальными общинами в рамках исполнения </w:t>
      </w:r>
      <w:r>
        <w:rPr>
          <w:sz w:val="28"/>
          <w:szCs w:val="28"/>
        </w:rPr>
        <w:t xml:space="preserve">модельного соглашения </w:t>
      </w:r>
      <w:r w:rsidR="003D6D4F" w:rsidRPr="008C02EE">
        <w:rPr>
          <w:sz w:val="28"/>
          <w:szCs w:val="28"/>
        </w:rPr>
        <w:t xml:space="preserve">об использовании земель для целей </w:t>
      </w:r>
      <w:proofErr w:type="spellStart"/>
      <w:r w:rsidR="003D6D4F" w:rsidRPr="008C02EE">
        <w:rPr>
          <w:sz w:val="28"/>
          <w:szCs w:val="28"/>
        </w:rPr>
        <w:t>недропользования</w:t>
      </w:r>
      <w:proofErr w:type="spellEnd"/>
      <w:r w:rsidR="003D6D4F" w:rsidRPr="008C02EE">
        <w:rPr>
          <w:sz w:val="28"/>
          <w:szCs w:val="28"/>
        </w:rPr>
        <w:t xml:space="preserve"> в границах территорий традиционного природопользования коренных малочисленных народов Севера.</w:t>
      </w:r>
    </w:p>
    <w:p w:rsidR="004A63E2" w:rsidRPr="008C02EE" w:rsidRDefault="003D6D4F" w:rsidP="008C02EE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C02EE">
        <w:rPr>
          <w:color w:val="000000"/>
          <w:sz w:val="28"/>
          <w:szCs w:val="28"/>
        </w:rPr>
        <w:t>Обсуждение. Подведение итогов</w:t>
      </w:r>
      <w:r w:rsidR="008C02EE">
        <w:rPr>
          <w:color w:val="000000"/>
          <w:sz w:val="28"/>
          <w:szCs w:val="28"/>
        </w:rPr>
        <w:t>.</w:t>
      </w:r>
    </w:p>
    <w:p w:rsidR="008C02EE" w:rsidRPr="008C02EE" w:rsidRDefault="008C02EE" w:rsidP="008C02EE">
      <w:pPr>
        <w:pStyle w:val="ab"/>
        <w:tabs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</w:p>
    <w:p w:rsidR="008C02EE" w:rsidRPr="008C02EE" w:rsidRDefault="00821A5B" w:rsidP="008C02EE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8C02EE">
        <w:rPr>
          <w:b/>
          <w:color w:val="000000"/>
          <w:sz w:val="28"/>
          <w:szCs w:val="28"/>
        </w:rPr>
        <w:t xml:space="preserve">По первому вопросу </w:t>
      </w:r>
      <w:r w:rsidRPr="008C02EE">
        <w:rPr>
          <w:color w:val="000000"/>
          <w:sz w:val="28"/>
          <w:szCs w:val="28"/>
        </w:rPr>
        <w:t xml:space="preserve">слушали </w:t>
      </w:r>
      <w:proofErr w:type="spellStart"/>
      <w:r w:rsidRPr="008C02EE">
        <w:rPr>
          <w:color w:val="000000"/>
          <w:sz w:val="28"/>
          <w:szCs w:val="28"/>
        </w:rPr>
        <w:t>Усманова</w:t>
      </w:r>
      <w:proofErr w:type="spellEnd"/>
      <w:r w:rsidRPr="008C02EE">
        <w:rPr>
          <w:color w:val="000000"/>
          <w:sz w:val="28"/>
          <w:szCs w:val="28"/>
        </w:rPr>
        <w:t xml:space="preserve"> Владислава </w:t>
      </w:r>
      <w:proofErr w:type="spellStart"/>
      <w:r w:rsidRPr="008C02EE">
        <w:rPr>
          <w:color w:val="000000"/>
          <w:sz w:val="28"/>
          <w:szCs w:val="28"/>
        </w:rPr>
        <w:t>Гильмановича</w:t>
      </w:r>
      <w:proofErr w:type="spellEnd"/>
      <w:r w:rsidRPr="008C02EE">
        <w:rPr>
          <w:color w:val="000000"/>
          <w:sz w:val="28"/>
          <w:szCs w:val="28"/>
        </w:rPr>
        <w:t xml:space="preserve"> – главу администрации Ханты-Мансийского района и </w:t>
      </w:r>
      <w:r w:rsidR="00606ECE" w:rsidRPr="008C02EE">
        <w:rPr>
          <w:color w:val="000000"/>
          <w:sz w:val="28"/>
          <w:szCs w:val="28"/>
        </w:rPr>
        <w:t>Ерышева Руслана Николаевича-</w:t>
      </w:r>
      <w:r w:rsidRPr="008C02EE">
        <w:rPr>
          <w:color w:val="000000"/>
          <w:sz w:val="28"/>
          <w:szCs w:val="28"/>
        </w:rPr>
        <w:t>заместителя председателя Думы Ханты-Мансийского района</w:t>
      </w:r>
      <w:r w:rsidR="00832CD4" w:rsidRPr="008C02EE">
        <w:rPr>
          <w:color w:val="000000"/>
          <w:sz w:val="28"/>
          <w:szCs w:val="28"/>
        </w:rPr>
        <w:t>.</w:t>
      </w:r>
      <w:r w:rsidRPr="008C02EE">
        <w:rPr>
          <w:color w:val="000000"/>
          <w:sz w:val="28"/>
          <w:szCs w:val="28"/>
        </w:rPr>
        <w:t xml:space="preserve"> Глава</w:t>
      </w:r>
      <w:r w:rsidR="008C02EE">
        <w:rPr>
          <w:color w:val="000000"/>
          <w:sz w:val="28"/>
          <w:szCs w:val="28"/>
        </w:rPr>
        <w:t xml:space="preserve"> администрации и </w:t>
      </w:r>
      <w:r w:rsidR="00832CD4" w:rsidRPr="008C02EE">
        <w:rPr>
          <w:color w:val="000000"/>
          <w:sz w:val="28"/>
          <w:szCs w:val="28"/>
        </w:rPr>
        <w:t>заместитель председателя Думы</w:t>
      </w:r>
      <w:r w:rsidRPr="008C02EE">
        <w:rPr>
          <w:color w:val="000000"/>
          <w:sz w:val="28"/>
          <w:szCs w:val="28"/>
        </w:rPr>
        <w:t xml:space="preserve"> поприветствовал</w:t>
      </w:r>
      <w:r w:rsidR="008C02EE">
        <w:rPr>
          <w:color w:val="000000"/>
          <w:sz w:val="28"/>
          <w:szCs w:val="28"/>
        </w:rPr>
        <w:t>и участников</w:t>
      </w:r>
      <w:r w:rsidR="00832CD4" w:rsidRPr="008C02EE">
        <w:rPr>
          <w:color w:val="000000"/>
          <w:sz w:val="28"/>
          <w:szCs w:val="28"/>
        </w:rPr>
        <w:t xml:space="preserve"> заседания. Глава администрации района</w:t>
      </w:r>
      <w:r w:rsidRPr="008C02EE">
        <w:rPr>
          <w:color w:val="000000"/>
          <w:sz w:val="28"/>
          <w:szCs w:val="28"/>
        </w:rPr>
        <w:t xml:space="preserve"> озвучил повестку з</w:t>
      </w:r>
      <w:r w:rsidR="00F937BF" w:rsidRPr="008C02EE">
        <w:rPr>
          <w:color w:val="000000"/>
          <w:sz w:val="28"/>
          <w:szCs w:val="28"/>
        </w:rPr>
        <w:t>аседания</w:t>
      </w:r>
      <w:r w:rsidR="00EB0BBA">
        <w:rPr>
          <w:color w:val="000000"/>
          <w:sz w:val="28"/>
          <w:szCs w:val="28"/>
        </w:rPr>
        <w:t>, представил присутствующих.</w:t>
      </w:r>
    </w:p>
    <w:p w:rsidR="00B8155D" w:rsidRDefault="00B8155D" w:rsidP="00B8155D">
      <w:pPr>
        <w:pStyle w:val="ab"/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</w:p>
    <w:p w:rsidR="008C02EE" w:rsidRPr="008C02EE" w:rsidRDefault="00832CD4" w:rsidP="008C02EE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8C02EE">
        <w:rPr>
          <w:b/>
          <w:color w:val="000000"/>
          <w:sz w:val="28"/>
          <w:szCs w:val="28"/>
        </w:rPr>
        <w:t xml:space="preserve">По второму вопросу </w:t>
      </w:r>
      <w:r w:rsidR="002F4DF9">
        <w:rPr>
          <w:color w:val="000000"/>
          <w:sz w:val="28"/>
          <w:szCs w:val="28"/>
        </w:rPr>
        <w:t xml:space="preserve">слушали </w:t>
      </w:r>
      <w:proofErr w:type="spellStart"/>
      <w:r w:rsidR="002F4DF9">
        <w:rPr>
          <w:color w:val="000000"/>
          <w:sz w:val="28"/>
          <w:szCs w:val="28"/>
        </w:rPr>
        <w:t>КолядуТараса</w:t>
      </w:r>
      <w:proofErr w:type="spellEnd"/>
      <w:r w:rsidR="002F4DF9">
        <w:rPr>
          <w:color w:val="000000"/>
          <w:sz w:val="28"/>
          <w:szCs w:val="28"/>
        </w:rPr>
        <w:t xml:space="preserve"> Георгиевича</w:t>
      </w:r>
      <w:r w:rsidR="00ED2EDC" w:rsidRPr="008C02EE">
        <w:rPr>
          <w:color w:val="000000"/>
          <w:sz w:val="28"/>
          <w:szCs w:val="28"/>
        </w:rPr>
        <w:t>.</w:t>
      </w:r>
    </w:p>
    <w:p w:rsidR="00832CD4" w:rsidRDefault="002F4DF9" w:rsidP="008C02EE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Коляда Т.Г.</w:t>
      </w:r>
      <w:r w:rsidR="008542AE" w:rsidRPr="008C02EE">
        <w:rPr>
          <w:color w:val="000000"/>
          <w:sz w:val="28"/>
          <w:szCs w:val="28"/>
        </w:rPr>
        <w:t xml:space="preserve"> сообщил о </w:t>
      </w:r>
      <w:r w:rsidR="00B8155D">
        <w:rPr>
          <w:color w:val="000000"/>
          <w:sz w:val="28"/>
          <w:szCs w:val="28"/>
        </w:rPr>
        <w:t>компл</w:t>
      </w:r>
      <w:r w:rsidR="0056030B">
        <w:rPr>
          <w:color w:val="000000"/>
          <w:sz w:val="28"/>
          <w:szCs w:val="28"/>
        </w:rPr>
        <w:t xml:space="preserve">ексе мер по поддержке </w:t>
      </w:r>
      <w:r w:rsidR="00B8155D">
        <w:rPr>
          <w:color w:val="000000"/>
          <w:sz w:val="28"/>
          <w:szCs w:val="28"/>
        </w:rPr>
        <w:t xml:space="preserve"> традиционных видов промыслов, составляющих основу жизнеобеспечения и традиционного образа жизни кор</w:t>
      </w:r>
      <w:r w:rsidR="00C912F2">
        <w:rPr>
          <w:color w:val="000000"/>
          <w:sz w:val="28"/>
          <w:szCs w:val="28"/>
        </w:rPr>
        <w:t>енного населения.</w:t>
      </w:r>
      <w:r w:rsidR="00B8155D">
        <w:rPr>
          <w:color w:val="000000"/>
          <w:sz w:val="28"/>
          <w:szCs w:val="28"/>
        </w:rPr>
        <w:t xml:space="preserve"> </w:t>
      </w:r>
      <w:r w:rsidR="00B8724F">
        <w:rPr>
          <w:bCs/>
          <w:color w:val="000000"/>
          <w:sz w:val="28"/>
          <w:szCs w:val="28"/>
        </w:rPr>
        <w:t xml:space="preserve"> Обратил внимание </w:t>
      </w:r>
      <w:r w:rsidR="00C912F2">
        <w:rPr>
          <w:bCs/>
          <w:color w:val="000000"/>
          <w:sz w:val="28"/>
          <w:szCs w:val="28"/>
        </w:rPr>
        <w:t xml:space="preserve"> на 100% исполнение государственной  программы</w:t>
      </w:r>
      <w:r w:rsidR="00B8724F">
        <w:rPr>
          <w:bCs/>
          <w:color w:val="000000"/>
          <w:sz w:val="28"/>
          <w:szCs w:val="28"/>
        </w:rPr>
        <w:t>. Сообщил о направлении в адрес  Департамента финансов  автономного  округа заявки на дополнительное финансирование в 2015 году, сфо</w:t>
      </w:r>
      <w:r w:rsidR="00F6543E">
        <w:rPr>
          <w:bCs/>
          <w:color w:val="000000"/>
          <w:sz w:val="28"/>
          <w:szCs w:val="28"/>
        </w:rPr>
        <w:t>рмированной  на основе данных</w:t>
      </w:r>
      <w:r w:rsidR="00B8724F">
        <w:rPr>
          <w:bCs/>
          <w:color w:val="000000"/>
          <w:sz w:val="28"/>
          <w:szCs w:val="28"/>
        </w:rPr>
        <w:t xml:space="preserve">  муниципальных образований. </w:t>
      </w:r>
      <w:r w:rsidR="00797DE0">
        <w:rPr>
          <w:bCs/>
          <w:color w:val="000000"/>
          <w:sz w:val="28"/>
          <w:szCs w:val="28"/>
        </w:rPr>
        <w:t xml:space="preserve">Обратил внимание  на  активность  </w:t>
      </w:r>
      <w:r w:rsidR="00797DE0">
        <w:rPr>
          <w:bCs/>
          <w:color w:val="000000"/>
          <w:sz w:val="28"/>
          <w:szCs w:val="28"/>
        </w:rPr>
        <w:lastRenderedPageBreak/>
        <w:t xml:space="preserve">национальных общин  района в привлечении  </w:t>
      </w:r>
      <w:proofErr w:type="spellStart"/>
      <w:r w:rsidR="00797DE0">
        <w:rPr>
          <w:bCs/>
          <w:color w:val="000000"/>
          <w:sz w:val="28"/>
          <w:szCs w:val="28"/>
        </w:rPr>
        <w:t>грантовой</w:t>
      </w:r>
      <w:proofErr w:type="spellEnd"/>
      <w:r w:rsidR="00797DE0">
        <w:rPr>
          <w:bCs/>
          <w:color w:val="000000"/>
          <w:sz w:val="28"/>
          <w:szCs w:val="28"/>
        </w:rPr>
        <w:t xml:space="preserve"> поддержки  на   развитие    традиционной хозяйственной деятельности и </w:t>
      </w:r>
      <w:proofErr w:type="spellStart"/>
      <w:r w:rsidR="00797DE0">
        <w:rPr>
          <w:bCs/>
          <w:color w:val="000000"/>
          <w:sz w:val="28"/>
          <w:szCs w:val="28"/>
        </w:rPr>
        <w:t>этнотуризма</w:t>
      </w:r>
      <w:proofErr w:type="spellEnd"/>
      <w:r w:rsidR="00797DE0">
        <w:rPr>
          <w:bCs/>
          <w:color w:val="000000"/>
          <w:sz w:val="28"/>
          <w:szCs w:val="28"/>
        </w:rPr>
        <w:t xml:space="preserve">. </w:t>
      </w:r>
    </w:p>
    <w:p w:rsidR="008542AE" w:rsidRDefault="008542AE" w:rsidP="008C02EE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542A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C02EE" w:rsidRDefault="008C02EE" w:rsidP="008C02EE">
      <w:pPr>
        <w:pStyle w:val="ab"/>
        <w:numPr>
          <w:ilvl w:val="0"/>
          <w:numId w:val="18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Информацию принять к </w:t>
      </w:r>
      <w:r w:rsidR="008542AE" w:rsidRPr="008C02EE">
        <w:rPr>
          <w:bCs/>
          <w:color w:val="000000"/>
          <w:sz w:val="28"/>
          <w:szCs w:val="28"/>
        </w:rPr>
        <w:t>сведению</w:t>
      </w:r>
      <w:r w:rsidR="008542AE" w:rsidRPr="008C02EE">
        <w:rPr>
          <w:b/>
          <w:bCs/>
          <w:color w:val="000000"/>
          <w:sz w:val="28"/>
          <w:szCs w:val="28"/>
        </w:rPr>
        <w:t>.</w:t>
      </w:r>
    </w:p>
    <w:p w:rsidR="008542AE" w:rsidRPr="008C02EE" w:rsidRDefault="008C02EE" w:rsidP="008C02EE">
      <w:pPr>
        <w:pStyle w:val="ab"/>
        <w:numPr>
          <w:ilvl w:val="0"/>
          <w:numId w:val="18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r w:rsidR="00F937BF" w:rsidRPr="008C02EE">
        <w:rPr>
          <w:bCs/>
          <w:color w:val="000000"/>
          <w:sz w:val="28"/>
          <w:szCs w:val="28"/>
        </w:rPr>
        <w:t>Ханты-Мансийского района:</w:t>
      </w:r>
    </w:p>
    <w:p w:rsidR="009F33E9" w:rsidRPr="00EB0BBA" w:rsidRDefault="00F937BF" w:rsidP="00EB0BBA">
      <w:pPr>
        <w:pStyle w:val="ab"/>
        <w:numPr>
          <w:ilvl w:val="1"/>
          <w:numId w:val="18"/>
        </w:numPr>
        <w:tabs>
          <w:tab w:val="left" w:pos="851"/>
          <w:tab w:val="left" w:pos="1134"/>
          <w:tab w:val="left" w:pos="5175"/>
          <w:tab w:val="left" w:pos="6315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47384">
        <w:rPr>
          <w:bCs/>
          <w:color w:val="000000"/>
          <w:sz w:val="28"/>
          <w:szCs w:val="28"/>
        </w:rPr>
        <w:t xml:space="preserve">В целях эффективного использования средств </w:t>
      </w:r>
      <w:r w:rsidR="00147384">
        <w:rPr>
          <w:bCs/>
          <w:color w:val="000000"/>
          <w:sz w:val="28"/>
          <w:szCs w:val="28"/>
        </w:rPr>
        <w:t xml:space="preserve">бюджета автономного округа, направляемых муниципальным образованиям на </w:t>
      </w:r>
      <w:r w:rsidRPr="00147384">
        <w:rPr>
          <w:bCs/>
          <w:color w:val="000000"/>
          <w:sz w:val="28"/>
          <w:szCs w:val="28"/>
        </w:rPr>
        <w:t>исполне</w:t>
      </w:r>
      <w:r w:rsidR="00147384">
        <w:rPr>
          <w:bCs/>
          <w:color w:val="000000"/>
          <w:sz w:val="28"/>
          <w:szCs w:val="28"/>
        </w:rPr>
        <w:t>ние отдельного государственного</w:t>
      </w:r>
      <w:r w:rsidRPr="00147384">
        <w:rPr>
          <w:bCs/>
          <w:color w:val="000000"/>
          <w:sz w:val="28"/>
          <w:szCs w:val="28"/>
        </w:rPr>
        <w:t xml:space="preserve"> полномочия</w:t>
      </w:r>
      <w:r w:rsidR="00147384">
        <w:rPr>
          <w:bCs/>
          <w:color w:val="000000"/>
          <w:sz w:val="28"/>
          <w:szCs w:val="28"/>
        </w:rPr>
        <w:t xml:space="preserve"> в рамках реализации </w:t>
      </w:r>
      <w:r w:rsidR="000C135C" w:rsidRPr="00147384">
        <w:rPr>
          <w:bCs/>
          <w:color w:val="000000"/>
          <w:sz w:val="28"/>
          <w:szCs w:val="28"/>
        </w:rPr>
        <w:t xml:space="preserve">мероприятий </w:t>
      </w:r>
      <w:r w:rsidR="00147384">
        <w:rPr>
          <w:color w:val="000000"/>
          <w:sz w:val="28"/>
          <w:szCs w:val="28"/>
        </w:rPr>
        <w:t>государственной</w:t>
      </w:r>
      <w:r w:rsidR="000C135C" w:rsidRPr="00147384">
        <w:rPr>
          <w:color w:val="000000"/>
          <w:sz w:val="28"/>
          <w:szCs w:val="28"/>
        </w:rPr>
        <w:t xml:space="preserve"> программы «Социально-эк</w:t>
      </w:r>
      <w:r w:rsidR="00147384">
        <w:rPr>
          <w:color w:val="000000"/>
          <w:sz w:val="28"/>
          <w:szCs w:val="28"/>
        </w:rPr>
        <w:t xml:space="preserve">ономическое развитие </w:t>
      </w:r>
      <w:r w:rsidR="000C135C" w:rsidRPr="00147384">
        <w:rPr>
          <w:color w:val="000000"/>
          <w:sz w:val="28"/>
          <w:szCs w:val="28"/>
        </w:rPr>
        <w:t>коренных малочисленных народов Севера Ханты-Манс</w:t>
      </w:r>
      <w:r w:rsidR="00147384">
        <w:rPr>
          <w:color w:val="000000"/>
          <w:sz w:val="28"/>
          <w:szCs w:val="28"/>
        </w:rPr>
        <w:t xml:space="preserve">ийского автономного </w:t>
      </w:r>
      <w:proofErr w:type="spellStart"/>
      <w:r w:rsidR="00147384">
        <w:rPr>
          <w:color w:val="000000"/>
          <w:sz w:val="28"/>
          <w:szCs w:val="28"/>
        </w:rPr>
        <w:t>округа-Югры</w:t>
      </w:r>
      <w:proofErr w:type="spellEnd"/>
      <w:r w:rsidR="00147384">
        <w:rPr>
          <w:color w:val="000000"/>
          <w:sz w:val="28"/>
          <w:szCs w:val="28"/>
        </w:rPr>
        <w:t xml:space="preserve"> на </w:t>
      </w:r>
      <w:r w:rsidR="000C135C" w:rsidRPr="00147384">
        <w:rPr>
          <w:color w:val="000000"/>
          <w:sz w:val="28"/>
          <w:szCs w:val="28"/>
        </w:rPr>
        <w:t>2014-2020 годы»</w:t>
      </w:r>
      <w:r w:rsidR="00147384">
        <w:rPr>
          <w:bCs/>
          <w:color w:val="000000"/>
          <w:sz w:val="28"/>
          <w:szCs w:val="28"/>
        </w:rPr>
        <w:t xml:space="preserve"> </w:t>
      </w:r>
      <w:r w:rsidR="00B8724F">
        <w:rPr>
          <w:bCs/>
          <w:color w:val="000000"/>
          <w:sz w:val="28"/>
          <w:szCs w:val="28"/>
        </w:rPr>
        <w:t>продолжить</w:t>
      </w:r>
      <w:r w:rsidR="000C135C" w:rsidRPr="00147384">
        <w:rPr>
          <w:bCs/>
          <w:color w:val="000000"/>
          <w:sz w:val="28"/>
          <w:szCs w:val="28"/>
        </w:rPr>
        <w:t xml:space="preserve"> </w:t>
      </w:r>
      <w:proofErr w:type="gramStart"/>
      <w:r w:rsidR="000C135C" w:rsidRPr="00147384">
        <w:rPr>
          <w:bCs/>
          <w:color w:val="000000"/>
          <w:sz w:val="28"/>
          <w:szCs w:val="28"/>
        </w:rPr>
        <w:t>контроль</w:t>
      </w:r>
      <w:r w:rsidR="00147384">
        <w:rPr>
          <w:bCs/>
          <w:color w:val="000000"/>
          <w:sz w:val="28"/>
          <w:szCs w:val="28"/>
        </w:rPr>
        <w:t xml:space="preserve"> за</w:t>
      </w:r>
      <w:proofErr w:type="gramEnd"/>
      <w:r w:rsidR="00B8724F">
        <w:rPr>
          <w:bCs/>
          <w:color w:val="000000"/>
          <w:sz w:val="28"/>
          <w:szCs w:val="28"/>
        </w:rPr>
        <w:t xml:space="preserve"> исполнени</w:t>
      </w:r>
      <w:r w:rsidR="00E62899">
        <w:rPr>
          <w:bCs/>
          <w:color w:val="000000"/>
          <w:sz w:val="28"/>
          <w:szCs w:val="28"/>
        </w:rPr>
        <w:t>ем  сетевого графика</w:t>
      </w:r>
      <w:r w:rsidR="00F92334">
        <w:rPr>
          <w:bCs/>
          <w:color w:val="000000"/>
          <w:sz w:val="28"/>
          <w:szCs w:val="28"/>
        </w:rPr>
        <w:t xml:space="preserve"> реализации  мероприятий  государственной программы</w:t>
      </w:r>
      <w:r w:rsidR="00EB0BBA">
        <w:rPr>
          <w:bCs/>
          <w:color w:val="000000"/>
          <w:sz w:val="28"/>
          <w:szCs w:val="28"/>
        </w:rPr>
        <w:t>;</w:t>
      </w:r>
    </w:p>
    <w:p w:rsidR="00797DE0" w:rsidRPr="00A80C2A" w:rsidRDefault="009F33E9" w:rsidP="008C02EE">
      <w:pPr>
        <w:pStyle w:val="ab"/>
        <w:numPr>
          <w:ilvl w:val="1"/>
          <w:numId w:val="18"/>
        </w:numPr>
        <w:tabs>
          <w:tab w:val="left" w:pos="851"/>
          <w:tab w:val="left" w:pos="1134"/>
          <w:tab w:val="left" w:pos="5175"/>
          <w:tab w:val="left" w:pos="6315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Направить  в  Департамент</w:t>
      </w:r>
      <w:r w:rsidR="00797DE0">
        <w:rPr>
          <w:bCs/>
          <w:color w:val="000000"/>
          <w:sz w:val="28"/>
          <w:szCs w:val="28"/>
        </w:rPr>
        <w:t xml:space="preserve"> природных  ресурсов и несырьевого </w:t>
      </w:r>
      <w:r w:rsidR="00EB0BBA">
        <w:rPr>
          <w:bCs/>
          <w:color w:val="000000"/>
          <w:sz w:val="28"/>
          <w:szCs w:val="28"/>
        </w:rPr>
        <w:t xml:space="preserve"> сектора  экономики автономного округа</w:t>
      </w:r>
      <w:r w:rsidR="00E62899">
        <w:rPr>
          <w:bCs/>
          <w:color w:val="000000"/>
          <w:sz w:val="28"/>
          <w:szCs w:val="28"/>
        </w:rPr>
        <w:t xml:space="preserve"> предложения о  </w:t>
      </w:r>
      <w:r>
        <w:rPr>
          <w:bCs/>
          <w:color w:val="000000"/>
          <w:sz w:val="28"/>
          <w:szCs w:val="28"/>
        </w:rPr>
        <w:t xml:space="preserve"> </w:t>
      </w:r>
      <w:r w:rsidR="00F92334">
        <w:rPr>
          <w:bCs/>
          <w:color w:val="000000"/>
          <w:sz w:val="28"/>
          <w:szCs w:val="28"/>
        </w:rPr>
        <w:t xml:space="preserve">рассмотрении </w:t>
      </w:r>
      <w:r>
        <w:rPr>
          <w:bCs/>
          <w:color w:val="000000"/>
          <w:sz w:val="28"/>
          <w:szCs w:val="28"/>
        </w:rPr>
        <w:t>возможности</w:t>
      </w:r>
      <w:r w:rsidR="00797DE0">
        <w:rPr>
          <w:bCs/>
          <w:color w:val="000000"/>
          <w:sz w:val="28"/>
          <w:szCs w:val="28"/>
        </w:rPr>
        <w:t xml:space="preserve">  ежегодного чередования  </w:t>
      </w:r>
      <w:proofErr w:type="spellStart"/>
      <w:r w:rsidR="00797DE0">
        <w:rPr>
          <w:bCs/>
          <w:color w:val="000000"/>
          <w:sz w:val="28"/>
          <w:szCs w:val="28"/>
        </w:rPr>
        <w:t>грантовой</w:t>
      </w:r>
      <w:proofErr w:type="spellEnd"/>
      <w:r w:rsidR="00797DE0">
        <w:rPr>
          <w:bCs/>
          <w:color w:val="000000"/>
          <w:sz w:val="28"/>
          <w:szCs w:val="28"/>
        </w:rPr>
        <w:t xml:space="preserve"> поддержки в сфере туризма и традиционных отраслей хозяйствования с предоставлением  в 201</w:t>
      </w:r>
      <w:r w:rsidR="001B517E">
        <w:rPr>
          <w:bCs/>
          <w:color w:val="000000"/>
          <w:sz w:val="28"/>
          <w:szCs w:val="28"/>
        </w:rPr>
        <w:t>5 году грантов  в сфере туризма, в 2016 году  в сфере  традиционных отраслей хозяйствования и т.д.</w:t>
      </w:r>
    </w:p>
    <w:p w:rsidR="00A80C2A" w:rsidRDefault="00054E6F" w:rsidP="00A80C2A">
      <w:pPr>
        <w:pStyle w:val="ab"/>
        <w:tabs>
          <w:tab w:val="left" w:pos="993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Срок: до 01.06.2015 года</w:t>
      </w:r>
    </w:p>
    <w:p w:rsidR="00195B3C" w:rsidRDefault="00195B3C" w:rsidP="00195B3C">
      <w:pPr>
        <w:pStyle w:val="ab"/>
        <w:tabs>
          <w:tab w:val="left" w:pos="993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147384" w:rsidRPr="00147384" w:rsidRDefault="005409D8" w:rsidP="00147384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47384">
        <w:rPr>
          <w:b/>
          <w:bCs/>
          <w:color w:val="000000"/>
          <w:sz w:val="28"/>
          <w:szCs w:val="28"/>
        </w:rPr>
        <w:t>По третьему</w:t>
      </w:r>
      <w:r w:rsidR="00F937BF" w:rsidRPr="00147384">
        <w:rPr>
          <w:b/>
          <w:bCs/>
          <w:color w:val="000000"/>
          <w:sz w:val="28"/>
          <w:szCs w:val="28"/>
        </w:rPr>
        <w:t xml:space="preserve"> вопросу </w:t>
      </w:r>
      <w:r w:rsidR="00F937BF" w:rsidRPr="00147384">
        <w:rPr>
          <w:bCs/>
          <w:color w:val="000000"/>
          <w:sz w:val="28"/>
          <w:szCs w:val="28"/>
        </w:rPr>
        <w:t>слушали</w:t>
      </w:r>
      <w:r w:rsidR="00F937BF" w:rsidRPr="00147384">
        <w:rPr>
          <w:color w:val="000000"/>
          <w:sz w:val="28"/>
          <w:szCs w:val="28"/>
        </w:rPr>
        <w:t xml:space="preserve"> </w:t>
      </w:r>
      <w:proofErr w:type="spellStart"/>
      <w:r w:rsidR="00F937BF" w:rsidRPr="00147384">
        <w:rPr>
          <w:color w:val="000000"/>
          <w:sz w:val="28"/>
          <w:szCs w:val="28"/>
        </w:rPr>
        <w:t>Новьюхова</w:t>
      </w:r>
      <w:proofErr w:type="spellEnd"/>
      <w:r w:rsidR="00F937BF" w:rsidRPr="00147384">
        <w:rPr>
          <w:color w:val="000000"/>
          <w:sz w:val="28"/>
          <w:szCs w:val="28"/>
        </w:rPr>
        <w:t xml:space="preserve"> Александра Вячеславовича.</w:t>
      </w:r>
    </w:p>
    <w:p w:rsidR="00147384" w:rsidRDefault="00F937BF" w:rsidP="00147384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47384">
        <w:rPr>
          <w:sz w:val="28"/>
          <w:szCs w:val="28"/>
        </w:rPr>
        <w:t>Новьюхов</w:t>
      </w:r>
      <w:proofErr w:type="spellEnd"/>
      <w:r w:rsidRPr="00147384">
        <w:rPr>
          <w:sz w:val="28"/>
          <w:szCs w:val="28"/>
        </w:rPr>
        <w:t xml:space="preserve"> А.В. обратил внимание, что</w:t>
      </w:r>
      <w:r w:rsidR="00E62899">
        <w:rPr>
          <w:sz w:val="28"/>
          <w:szCs w:val="28"/>
        </w:rPr>
        <w:t xml:space="preserve"> в 2014 году </w:t>
      </w:r>
      <w:r w:rsidRPr="00147384">
        <w:rPr>
          <w:sz w:val="28"/>
          <w:szCs w:val="28"/>
        </w:rPr>
        <w:t xml:space="preserve"> </w:t>
      </w:r>
      <w:r w:rsidR="00E62899">
        <w:rPr>
          <w:sz w:val="28"/>
          <w:szCs w:val="28"/>
        </w:rPr>
        <w:t xml:space="preserve">  общественной организацией </w:t>
      </w:r>
      <w:r w:rsidRPr="00147384">
        <w:rPr>
          <w:sz w:val="28"/>
          <w:szCs w:val="28"/>
        </w:rPr>
        <w:t xml:space="preserve"> принято 56 нормативных правовых актов, в том числе 15 законов, среди них такой важный комплексный документ как Концепция устойчивого развития коренных малочисленных народов</w:t>
      </w:r>
      <w:r w:rsidR="00E62899">
        <w:rPr>
          <w:sz w:val="28"/>
          <w:szCs w:val="28"/>
        </w:rPr>
        <w:t xml:space="preserve">  на 2015-2017 годы</w:t>
      </w:r>
      <w:r w:rsidRPr="00147384">
        <w:rPr>
          <w:sz w:val="28"/>
          <w:szCs w:val="28"/>
        </w:rPr>
        <w:t xml:space="preserve"> и План меропри</w:t>
      </w:r>
      <w:r w:rsidR="00E62899">
        <w:rPr>
          <w:sz w:val="28"/>
          <w:szCs w:val="28"/>
        </w:rPr>
        <w:t>ятий по её реализации.</w:t>
      </w:r>
    </w:p>
    <w:p w:rsidR="00E966E1" w:rsidRDefault="00A80C2A" w:rsidP="00147384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Проинформировал, что о</w:t>
      </w:r>
      <w:r w:rsidR="00F937BF" w:rsidRPr="004A63E2">
        <w:rPr>
          <w:sz w:val="28"/>
          <w:szCs w:val="28"/>
        </w:rPr>
        <w:t>собое место в работе организации занимают вопросы регулирования отношений между недропольз</w:t>
      </w:r>
      <w:r w:rsidR="00147384">
        <w:rPr>
          <w:sz w:val="28"/>
          <w:szCs w:val="28"/>
        </w:rPr>
        <w:t>ователями и коренными народами,</w:t>
      </w:r>
      <w:r>
        <w:rPr>
          <w:sz w:val="28"/>
          <w:szCs w:val="28"/>
        </w:rPr>
        <w:t xml:space="preserve"> а  также  вопросы</w:t>
      </w:r>
      <w:r w:rsidR="00E966E1">
        <w:rPr>
          <w:sz w:val="28"/>
          <w:szCs w:val="28"/>
        </w:rPr>
        <w:t xml:space="preserve"> </w:t>
      </w:r>
      <w:proofErr w:type="gramStart"/>
      <w:r w:rsidR="00E966E1">
        <w:rPr>
          <w:sz w:val="28"/>
          <w:szCs w:val="28"/>
        </w:rPr>
        <w:t xml:space="preserve">повышения </w:t>
      </w:r>
      <w:r w:rsidR="00F937BF" w:rsidRPr="004A63E2">
        <w:rPr>
          <w:sz w:val="28"/>
          <w:szCs w:val="28"/>
        </w:rPr>
        <w:t xml:space="preserve"> качества жизни</w:t>
      </w:r>
      <w:r w:rsidR="00E62899">
        <w:rPr>
          <w:sz w:val="28"/>
          <w:szCs w:val="28"/>
        </w:rPr>
        <w:t xml:space="preserve"> коренных малочисленных народов  Севера</w:t>
      </w:r>
      <w:proofErr w:type="gramEnd"/>
      <w:r w:rsidR="00E628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37BF" w:rsidRPr="00147384" w:rsidRDefault="00A80C2A" w:rsidP="00147384">
      <w:pPr>
        <w:pStyle w:val="ab"/>
        <w:tabs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Доложил о  съезде оленеводов</w:t>
      </w:r>
      <w:r w:rsidR="000C3C29">
        <w:rPr>
          <w:sz w:val="28"/>
          <w:szCs w:val="28"/>
        </w:rPr>
        <w:t>,</w:t>
      </w:r>
      <w:r w:rsidR="00C51998">
        <w:rPr>
          <w:sz w:val="28"/>
          <w:szCs w:val="28"/>
        </w:rPr>
        <w:t xml:space="preserve"> проведенном 10-11 апреля 2015 года   в  </w:t>
      </w:r>
      <w:proofErr w:type="gramStart"/>
      <w:r w:rsidR="00C51998">
        <w:rPr>
          <w:sz w:val="28"/>
          <w:szCs w:val="28"/>
        </w:rPr>
        <w:t>г</w:t>
      </w:r>
      <w:proofErr w:type="gramEnd"/>
      <w:r w:rsidR="00C51998">
        <w:rPr>
          <w:sz w:val="28"/>
          <w:szCs w:val="28"/>
        </w:rPr>
        <w:t xml:space="preserve">. </w:t>
      </w:r>
      <w:proofErr w:type="spellStart"/>
      <w:r w:rsidR="00C51998">
        <w:rPr>
          <w:sz w:val="28"/>
          <w:szCs w:val="28"/>
        </w:rPr>
        <w:t>Когалым</w:t>
      </w:r>
      <w:proofErr w:type="spellEnd"/>
      <w:r w:rsidR="00C51998">
        <w:rPr>
          <w:sz w:val="28"/>
          <w:szCs w:val="28"/>
        </w:rPr>
        <w:t xml:space="preserve">, </w:t>
      </w:r>
      <w:r w:rsidR="000C3C29">
        <w:rPr>
          <w:sz w:val="28"/>
          <w:szCs w:val="28"/>
        </w:rPr>
        <w:t xml:space="preserve"> </w:t>
      </w:r>
      <w:r w:rsidR="00D46E29">
        <w:rPr>
          <w:sz w:val="28"/>
          <w:szCs w:val="28"/>
        </w:rPr>
        <w:t>в рамках которого  был создан  С</w:t>
      </w:r>
      <w:r w:rsidR="000C3C29">
        <w:rPr>
          <w:sz w:val="28"/>
          <w:szCs w:val="28"/>
        </w:rPr>
        <w:t>оюз оленеводов Ханты-Мансийского района, президентом которого был назначен председатель  национальной общины «Остяко-Вогульск» - Охранов Александр Сергеевич. Сообщил, что</w:t>
      </w:r>
      <w:r w:rsidR="00C51998">
        <w:rPr>
          <w:sz w:val="28"/>
          <w:szCs w:val="28"/>
        </w:rPr>
        <w:t xml:space="preserve"> в настоящее  время </w:t>
      </w:r>
      <w:r w:rsidR="000C3C29">
        <w:rPr>
          <w:sz w:val="28"/>
          <w:szCs w:val="28"/>
        </w:rPr>
        <w:t xml:space="preserve"> в</w:t>
      </w:r>
      <w:r w:rsidR="00C51998">
        <w:rPr>
          <w:sz w:val="28"/>
          <w:szCs w:val="28"/>
        </w:rPr>
        <w:t xml:space="preserve"> целях уточнения границ</w:t>
      </w:r>
      <w:r w:rsidR="00C51998" w:rsidRPr="00C51998">
        <w:rPr>
          <w:sz w:val="28"/>
          <w:szCs w:val="28"/>
        </w:rPr>
        <w:t xml:space="preserve"> </w:t>
      </w:r>
      <w:r w:rsidR="000C3C29">
        <w:rPr>
          <w:sz w:val="28"/>
          <w:szCs w:val="28"/>
        </w:rPr>
        <w:t xml:space="preserve"> проводится </w:t>
      </w:r>
      <w:r w:rsidR="00C51998">
        <w:rPr>
          <w:sz w:val="28"/>
          <w:szCs w:val="28"/>
        </w:rPr>
        <w:t xml:space="preserve">функциональное </w:t>
      </w:r>
      <w:r w:rsidR="000C3C29">
        <w:rPr>
          <w:sz w:val="28"/>
          <w:szCs w:val="28"/>
        </w:rPr>
        <w:t xml:space="preserve"> зонирование территорий традиционного природопользования (</w:t>
      </w:r>
      <w:proofErr w:type="spellStart"/>
      <w:r w:rsidR="000C3C29">
        <w:rPr>
          <w:sz w:val="28"/>
          <w:szCs w:val="28"/>
        </w:rPr>
        <w:t>далее-ТТ</w:t>
      </w:r>
      <w:r w:rsidR="00C51998">
        <w:rPr>
          <w:sz w:val="28"/>
          <w:szCs w:val="28"/>
        </w:rPr>
        <w:t>П</w:t>
      </w:r>
      <w:proofErr w:type="spellEnd"/>
      <w:r w:rsidR="00C51998">
        <w:rPr>
          <w:sz w:val="28"/>
          <w:szCs w:val="28"/>
        </w:rPr>
        <w:t>)</w:t>
      </w:r>
      <w:r w:rsidR="00A32EC5">
        <w:rPr>
          <w:sz w:val="28"/>
          <w:szCs w:val="28"/>
        </w:rPr>
        <w:t>, чтобы определить, где и чем занимаются коренные народы</w:t>
      </w:r>
      <w:r w:rsidR="00E966E1">
        <w:rPr>
          <w:sz w:val="28"/>
          <w:szCs w:val="28"/>
        </w:rPr>
        <w:t xml:space="preserve"> в целях перераспределения  неиспользуемых земель.</w:t>
      </w:r>
    </w:p>
    <w:p w:rsidR="00F937BF" w:rsidRDefault="00F937BF" w:rsidP="00147384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542A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937BF" w:rsidRPr="00147384" w:rsidRDefault="00F937BF" w:rsidP="00147384">
      <w:pPr>
        <w:pStyle w:val="ab"/>
        <w:numPr>
          <w:ilvl w:val="0"/>
          <w:numId w:val="19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0C3C29">
        <w:rPr>
          <w:bCs/>
          <w:color w:val="000000"/>
          <w:sz w:val="28"/>
          <w:szCs w:val="28"/>
        </w:rPr>
        <w:t>Информ</w:t>
      </w:r>
      <w:r w:rsidRPr="00147384">
        <w:rPr>
          <w:bCs/>
          <w:color w:val="000000"/>
          <w:sz w:val="28"/>
          <w:szCs w:val="28"/>
        </w:rPr>
        <w:t>ацию принять к  сведению</w:t>
      </w:r>
      <w:r w:rsidRPr="00147384">
        <w:rPr>
          <w:b/>
          <w:bCs/>
          <w:color w:val="000000"/>
          <w:sz w:val="28"/>
          <w:szCs w:val="28"/>
        </w:rPr>
        <w:t>.</w:t>
      </w:r>
    </w:p>
    <w:p w:rsidR="008F56D4" w:rsidRDefault="008F56D4" w:rsidP="008F56D4">
      <w:pPr>
        <w:pStyle w:val="ab"/>
        <w:tabs>
          <w:tab w:val="left" w:pos="993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8542AE" w:rsidRPr="00147384" w:rsidRDefault="00F937BF" w:rsidP="00147384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47384">
        <w:rPr>
          <w:b/>
          <w:bCs/>
          <w:color w:val="000000"/>
          <w:sz w:val="28"/>
          <w:szCs w:val="28"/>
        </w:rPr>
        <w:t xml:space="preserve">По четвертому вопросу </w:t>
      </w:r>
      <w:r w:rsidR="008542AE" w:rsidRPr="00147384">
        <w:rPr>
          <w:bCs/>
          <w:color w:val="000000"/>
          <w:sz w:val="28"/>
          <w:szCs w:val="28"/>
        </w:rPr>
        <w:t>слушали</w:t>
      </w:r>
      <w:r w:rsidR="008542AE" w:rsidRPr="00147384">
        <w:rPr>
          <w:color w:val="000000"/>
          <w:sz w:val="28"/>
          <w:szCs w:val="28"/>
        </w:rPr>
        <w:t xml:space="preserve"> </w:t>
      </w:r>
      <w:proofErr w:type="spellStart"/>
      <w:r w:rsidR="008542AE" w:rsidRPr="00147384">
        <w:rPr>
          <w:color w:val="000000"/>
          <w:sz w:val="28"/>
          <w:szCs w:val="28"/>
        </w:rPr>
        <w:t>Холодилову</w:t>
      </w:r>
      <w:proofErr w:type="spellEnd"/>
      <w:r w:rsidR="008542AE" w:rsidRPr="00147384">
        <w:rPr>
          <w:color w:val="000000"/>
          <w:sz w:val="28"/>
          <w:szCs w:val="28"/>
        </w:rPr>
        <w:t xml:space="preserve"> Альбину Валерьевну</w:t>
      </w:r>
      <w:r w:rsidRPr="00147384">
        <w:rPr>
          <w:color w:val="000000"/>
          <w:sz w:val="28"/>
          <w:szCs w:val="28"/>
        </w:rPr>
        <w:t>.</w:t>
      </w:r>
    </w:p>
    <w:p w:rsidR="00605728" w:rsidRPr="00605728" w:rsidRDefault="00147384" w:rsidP="00605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Холодилова </w:t>
      </w:r>
      <w:r w:rsidR="00BE5E31" w:rsidRPr="00BE5E31">
        <w:rPr>
          <w:bCs/>
          <w:color w:val="000000"/>
          <w:sz w:val="28"/>
          <w:szCs w:val="28"/>
        </w:rPr>
        <w:t>А.В.</w:t>
      </w:r>
      <w:r w:rsidR="00BE5E31">
        <w:rPr>
          <w:bCs/>
          <w:color w:val="000000"/>
          <w:sz w:val="28"/>
          <w:szCs w:val="28"/>
        </w:rPr>
        <w:t xml:space="preserve"> </w:t>
      </w:r>
      <w:r w:rsidR="00D94814">
        <w:rPr>
          <w:bCs/>
          <w:color w:val="000000"/>
          <w:sz w:val="28"/>
          <w:szCs w:val="28"/>
        </w:rPr>
        <w:t>с</w:t>
      </w:r>
      <w:r w:rsidR="00CB1006">
        <w:rPr>
          <w:bCs/>
          <w:color w:val="000000"/>
          <w:sz w:val="28"/>
          <w:szCs w:val="28"/>
        </w:rPr>
        <w:t xml:space="preserve">ообщила, </w:t>
      </w:r>
      <w:r w:rsidR="00605728">
        <w:rPr>
          <w:bCs/>
          <w:color w:val="000000"/>
          <w:sz w:val="28"/>
          <w:szCs w:val="28"/>
        </w:rPr>
        <w:t xml:space="preserve"> что </w:t>
      </w:r>
      <w:r w:rsidR="00605728" w:rsidRPr="00605728">
        <w:rPr>
          <w:sz w:val="28"/>
          <w:szCs w:val="28"/>
        </w:rPr>
        <w:t xml:space="preserve"> в рамках государственной программы</w:t>
      </w:r>
      <w:r w:rsidR="003B4C61">
        <w:rPr>
          <w:sz w:val="28"/>
          <w:szCs w:val="28"/>
        </w:rPr>
        <w:t xml:space="preserve"> по  социально-экономическому развитию коренных  малочисленных народов  Севера </w:t>
      </w:r>
      <w:r w:rsidR="003B4C61">
        <w:rPr>
          <w:bCs/>
          <w:color w:val="000000"/>
          <w:sz w:val="28"/>
          <w:szCs w:val="28"/>
        </w:rPr>
        <w:t xml:space="preserve"> </w:t>
      </w:r>
      <w:r w:rsidR="003B4C61">
        <w:rPr>
          <w:sz w:val="28"/>
          <w:szCs w:val="28"/>
        </w:rPr>
        <w:t>о</w:t>
      </w:r>
      <w:r w:rsidR="003B4C61" w:rsidRPr="00605728">
        <w:rPr>
          <w:sz w:val="28"/>
          <w:szCs w:val="28"/>
        </w:rPr>
        <w:t>сновной объем бюджетной поддержки</w:t>
      </w:r>
      <w:r w:rsidR="003B4C61">
        <w:rPr>
          <w:sz w:val="28"/>
          <w:szCs w:val="28"/>
        </w:rPr>
        <w:t xml:space="preserve"> (72,2 %)</w:t>
      </w:r>
      <w:r w:rsidR="003B4C61" w:rsidRPr="00605728">
        <w:rPr>
          <w:sz w:val="28"/>
          <w:szCs w:val="28"/>
        </w:rPr>
        <w:t>,</w:t>
      </w:r>
      <w:r w:rsidR="00605728" w:rsidRPr="00605728">
        <w:rPr>
          <w:sz w:val="28"/>
          <w:szCs w:val="28"/>
        </w:rPr>
        <w:t xml:space="preserve">  направляется</w:t>
      </w:r>
      <w:r w:rsidR="00605728">
        <w:rPr>
          <w:sz w:val="28"/>
          <w:szCs w:val="28"/>
        </w:rPr>
        <w:t xml:space="preserve"> </w:t>
      </w:r>
      <w:r w:rsidR="00605728" w:rsidRPr="00605728">
        <w:rPr>
          <w:sz w:val="28"/>
          <w:szCs w:val="28"/>
        </w:rPr>
        <w:t>на обустройство территорий традиционного пр</w:t>
      </w:r>
      <w:r w:rsidR="003B4C61">
        <w:rPr>
          <w:sz w:val="28"/>
          <w:szCs w:val="28"/>
        </w:rPr>
        <w:t xml:space="preserve">иродопользования и  компенсацию затрат по приобретению </w:t>
      </w:r>
      <w:r w:rsidR="00605728" w:rsidRPr="00605728">
        <w:rPr>
          <w:sz w:val="28"/>
          <w:szCs w:val="28"/>
        </w:rPr>
        <w:t xml:space="preserve"> материа</w:t>
      </w:r>
      <w:r w:rsidR="00EB0BBA">
        <w:rPr>
          <w:sz w:val="28"/>
          <w:szCs w:val="28"/>
        </w:rPr>
        <w:t>льно-технических средств</w:t>
      </w:r>
      <w:r w:rsidR="00605728" w:rsidRPr="00605728">
        <w:rPr>
          <w:sz w:val="28"/>
          <w:szCs w:val="28"/>
        </w:rPr>
        <w:t>.</w:t>
      </w:r>
    </w:p>
    <w:p w:rsidR="00605728" w:rsidRDefault="00605728" w:rsidP="00605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Отметила, что в соответствии с условиями  государственной программы выплата субсидий осуществляется в порядке очередности</w:t>
      </w:r>
      <w:r w:rsidR="00EB0B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даты</w:t>
      </w:r>
      <w:proofErr w:type="gramEnd"/>
      <w:r>
        <w:rPr>
          <w:sz w:val="28"/>
          <w:szCs w:val="28"/>
        </w:rPr>
        <w:t xml:space="preserve"> подачи заявления и при наличии бюджетного финансирования.</w:t>
      </w:r>
    </w:p>
    <w:p w:rsidR="00147384" w:rsidRDefault="003B4C61" w:rsidP="00147384">
      <w:pPr>
        <w:tabs>
          <w:tab w:val="left" w:pos="5175"/>
          <w:tab w:val="left" w:pos="631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Проинформировала</w:t>
      </w:r>
      <w:r w:rsidR="00605728">
        <w:rPr>
          <w:bCs/>
          <w:color w:val="000000"/>
          <w:sz w:val="28"/>
          <w:szCs w:val="28"/>
        </w:rPr>
        <w:t xml:space="preserve">, что </w:t>
      </w:r>
      <w:r w:rsidR="00CB1006">
        <w:rPr>
          <w:bCs/>
          <w:color w:val="000000"/>
          <w:sz w:val="28"/>
          <w:szCs w:val="28"/>
        </w:rPr>
        <w:t xml:space="preserve"> </w:t>
      </w:r>
      <w:r w:rsidR="00CB1006">
        <w:rPr>
          <w:sz w:val="28"/>
          <w:szCs w:val="28"/>
        </w:rPr>
        <w:t>Комитетом экономической политики администрации  района</w:t>
      </w:r>
      <w:r w:rsidR="00D94814">
        <w:rPr>
          <w:sz w:val="28"/>
          <w:szCs w:val="28"/>
        </w:rPr>
        <w:t xml:space="preserve"> в рамках исполнения  государственного полномочия</w:t>
      </w:r>
      <w:r w:rsidR="00CB1006">
        <w:rPr>
          <w:sz w:val="28"/>
          <w:szCs w:val="28"/>
        </w:rPr>
        <w:t xml:space="preserve"> проведено обследование</w:t>
      </w:r>
      <w:r w:rsidR="00605728">
        <w:rPr>
          <w:sz w:val="28"/>
          <w:szCs w:val="28"/>
        </w:rPr>
        <w:t xml:space="preserve"> произведенного  обустройства</w:t>
      </w:r>
      <w:r w:rsidR="00CB1006">
        <w:rPr>
          <w:sz w:val="28"/>
          <w:szCs w:val="28"/>
        </w:rPr>
        <w:t xml:space="preserve"> </w:t>
      </w:r>
      <w:r w:rsidR="00A16DAA">
        <w:rPr>
          <w:sz w:val="28"/>
          <w:szCs w:val="28"/>
        </w:rPr>
        <w:t xml:space="preserve"> у </w:t>
      </w:r>
      <w:r w:rsidR="00CB1006">
        <w:rPr>
          <w:sz w:val="28"/>
          <w:szCs w:val="28"/>
        </w:rPr>
        <w:t xml:space="preserve">15 субъектов </w:t>
      </w:r>
      <w:r w:rsidR="00E221AE">
        <w:rPr>
          <w:sz w:val="28"/>
          <w:szCs w:val="28"/>
        </w:rPr>
        <w:t xml:space="preserve">традиционной хозяйственной деятельности </w:t>
      </w:r>
      <w:r w:rsidR="00A32EC5">
        <w:rPr>
          <w:sz w:val="28"/>
          <w:szCs w:val="28"/>
        </w:rPr>
        <w:t>и проанализировано исполнение</w:t>
      </w:r>
      <w:r w:rsidR="00147384">
        <w:rPr>
          <w:sz w:val="28"/>
          <w:szCs w:val="28"/>
        </w:rPr>
        <w:t xml:space="preserve"> ими </w:t>
      </w:r>
      <w:r w:rsidR="00CB1006">
        <w:rPr>
          <w:sz w:val="28"/>
          <w:szCs w:val="28"/>
        </w:rPr>
        <w:t xml:space="preserve">договорных обязательств. </w:t>
      </w:r>
    </w:p>
    <w:p w:rsidR="00147384" w:rsidRDefault="00CB1006" w:rsidP="00147384">
      <w:pPr>
        <w:tabs>
          <w:tab w:val="left" w:pos="5175"/>
          <w:tab w:val="left" w:pos="6315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CB1006">
        <w:rPr>
          <w:sz w:val="28"/>
          <w:szCs w:val="28"/>
        </w:rPr>
        <w:t>Анализ показал, что 32,2 % (6,8  млн. рублей) от выданных субсидий  (21,1 млн. рублей)</w:t>
      </w:r>
      <w:r>
        <w:rPr>
          <w:sz w:val="28"/>
          <w:szCs w:val="28"/>
        </w:rPr>
        <w:t xml:space="preserve"> </w:t>
      </w:r>
      <w:r w:rsidR="00A32EC5">
        <w:rPr>
          <w:sz w:val="28"/>
          <w:szCs w:val="28"/>
        </w:rPr>
        <w:t>определены к возврату</w:t>
      </w:r>
      <w:r w:rsidRPr="00CB1006">
        <w:rPr>
          <w:sz w:val="28"/>
          <w:szCs w:val="28"/>
        </w:rPr>
        <w:t xml:space="preserve"> в бюджет в связи с неисполнением субъектами</w:t>
      </w:r>
      <w:r>
        <w:rPr>
          <w:sz w:val="28"/>
          <w:szCs w:val="28"/>
        </w:rPr>
        <w:t xml:space="preserve"> договорных обязательств.  </w:t>
      </w:r>
      <w:proofErr w:type="gramEnd"/>
    </w:p>
    <w:p w:rsidR="00CB1006" w:rsidRDefault="00147384" w:rsidP="00147384">
      <w:pPr>
        <w:tabs>
          <w:tab w:val="left" w:pos="5175"/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причины </w:t>
      </w:r>
      <w:r w:rsidR="00CB1006">
        <w:rPr>
          <w:sz w:val="28"/>
          <w:szCs w:val="28"/>
        </w:rPr>
        <w:t xml:space="preserve">- несоответствие количества построенных объектов обустройства </w:t>
      </w:r>
      <w:proofErr w:type="gramStart"/>
      <w:r w:rsidR="00CB1006">
        <w:rPr>
          <w:sz w:val="28"/>
          <w:szCs w:val="28"/>
        </w:rPr>
        <w:t>заявленному</w:t>
      </w:r>
      <w:proofErr w:type="gramEnd"/>
      <w:r w:rsidR="003B4C61">
        <w:rPr>
          <w:sz w:val="28"/>
          <w:szCs w:val="28"/>
        </w:rPr>
        <w:t xml:space="preserve"> и</w:t>
      </w:r>
      <w:r w:rsidR="00A32EC5">
        <w:rPr>
          <w:sz w:val="28"/>
          <w:szCs w:val="28"/>
        </w:rPr>
        <w:t xml:space="preserve"> требованиям</w:t>
      </w:r>
      <w:r w:rsidR="00CB1006">
        <w:rPr>
          <w:sz w:val="28"/>
          <w:szCs w:val="28"/>
        </w:rPr>
        <w:t xml:space="preserve"> типовой проектно-сметной документации</w:t>
      </w:r>
      <w:r w:rsidR="000C3413">
        <w:rPr>
          <w:sz w:val="28"/>
          <w:szCs w:val="28"/>
        </w:rPr>
        <w:t>, а также</w:t>
      </w:r>
      <w:r w:rsidR="00CB1006">
        <w:rPr>
          <w:sz w:val="28"/>
          <w:szCs w:val="28"/>
        </w:rPr>
        <w:t xml:space="preserve"> несоблюдение размещения объектов строительства участкам, выделенным для обустройства.</w:t>
      </w:r>
    </w:p>
    <w:p w:rsidR="00CB1006" w:rsidRPr="000C3413" w:rsidRDefault="000C3413" w:rsidP="008C02E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C3413">
        <w:rPr>
          <w:b/>
          <w:sz w:val="28"/>
          <w:szCs w:val="28"/>
        </w:rPr>
        <w:t>Решили</w:t>
      </w:r>
      <w:r w:rsidR="00CB1006" w:rsidRPr="000C3413">
        <w:rPr>
          <w:b/>
          <w:sz w:val="28"/>
          <w:szCs w:val="28"/>
        </w:rPr>
        <w:t>:</w:t>
      </w:r>
    </w:p>
    <w:p w:rsidR="00147384" w:rsidRDefault="000C3413" w:rsidP="00147384">
      <w:pPr>
        <w:pStyle w:val="ab"/>
        <w:numPr>
          <w:ilvl w:val="0"/>
          <w:numId w:val="20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47384">
        <w:rPr>
          <w:bCs/>
          <w:color w:val="000000"/>
          <w:sz w:val="28"/>
          <w:szCs w:val="28"/>
        </w:rPr>
        <w:t>Информацию принять к  сведению</w:t>
      </w:r>
      <w:r w:rsidRPr="00147384">
        <w:rPr>
          <w:b/>
          <w:bCs/>
          <w:color w:val="000000"/>
          <w:sz w:val="28"/>
          <w:szCs w:val="28"/>
        </w:rPr>
        <w:t>.</w:t>
      </w:r>
    </w:p>
    <w:p w:rsidR="00147384" w:rsidRPr="00147384" w:rsidRDefault="000C3413" w:rsidP="008C02EE">
      <w:pPr>
        <w:pStyle w:val="ab"/>
        <w:numPr>
          <w:ilvl w:val="0"/>
          <w:numId w:val="20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47384">
        <w:rPr>
          <w:bCs/>
          <w:color w:val="000000"/>
          <w:sz w:val="28"/>
          <w:szCs w:val="28"/>
        </w:rPr>
        <w:t xml:space="preserve">Администрации </w:t>
      </w:r>
      <w:r w:rsidR="000115D5" w:rsidRPr="00147384">
        <w:rPr>
          <w:bCs/>
          <w:color w:val="000000"/>
          <w:sz w:val="28"/>
          <w:szCs w:val="28"/>
        </w:rPr>
        <w:t xml:space="preserve">Ханты-Мансийского </w:t>
      </w:r>
      <w:r w:rsidRPr="00147384">
        <w:rPr>
          <w:bCs/>
          <w:color w:val="000000"/>
          <w:sz w:val="28"/>
          <w:szCs w:val="28"/>
        </w:rPr>
        <w:t>района:</w:t>
      </w:r>
    </w:p>
    <w:p w:rsidR="00054E6F" w:rsidRDefault="004A63E2" w:rsidP="00054E6F">
      <w:pPr>
        <w:pStyle w:val="ab"/>
        <w:numPr>
          <w:ilvl w:val="1"/>
          <w:numId w:val="20"/>
        </w:numPr>
        <w:tabs>
          <w:tab w:val="left" w:pos="567"/>
          <w:tab w:val="left" w:pos="709"/>
          <w:tab w:val="left" w:pos="1276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47384">
        <w:rPr>
          <w:sz w:val="28"/>
          <w:szCs w:val="28"/>
        </w:rPr>
        <w:t>Н</w:t>
      </w:r>
      <w:r w:rsidR="00CB1006" w:rsidRPr="00147384">
        <w:rPr>
          <w:sz w:val="28"/>
          <w:szCs w:val="28"/>
        </w:rPr>
        <w:t xml:space="preserve">аправить предложения в Департамент природных ресурсов и  несырьевого сектора экономики </w:t>
      </w:r>
      <w:r w:rsidR="003B4C61">
        <w:rPr>
          <w:sz w:val="28"/>
          <w:szCs w:val="28"/>
        </w:rPr>
        <w:t xml:space="preserve">автономного  округа </w:t>
      </w:r>
      <w:r w:rsidR="00E221AE" w:rsidRPr="00147384">
        <w:rPr>
          <w:sz w:val="28"/>
          <w:szCs w:val="28"/>
        </w:rPr>
        <w:t xml:space="preserve">по внесению изменений в условия предоставления субсидий на реализацию мероприятий программы </w:t>
      </w:r>
      <w:r w:rsidR="00CB1006" w:rsidRPr="00147384">
        <w:rPr>
          <w:sz w:val="28"/>
          <w:szCs w:val="28"/>
        </w:rPr>
        <w:t>в части сохранения всего пере</w:t>
      </w:r>
      <w:r w:rsidR="00147384">
        <w:rPr>
          <w:sz w:val="28"/>
          <w:szCs w:val="28"/>
        </w:rPr>
        <w:t xml:space="preserve">чня объектов обустройства ТТП, </w:t>
      </w:r>
      <w:r w:rsidR="00CB1006" w:rsidRPr="00147384">
        <w:rPr>
          <w:sz w:val="28"/>
          <w:szCs w:val="28"/>
        </w:rPr>
        <w:t>с предоставлением получателям поддержки права выбора наиболее необходимых для осуществления деятельности объектов, но не более 70% от всего перечня, что позволит увеличить количество получателей субсидий.</w:t>
      </w:r>
      <w:proofErr w:type="gramEnd"/>
    </w:p>
    <w:p w:rsidR="00054E6F" w:rsidRPr="00054E6F" w:rsidRDefault="00054E6F" w:rsidP="00054E6F">
      <w:pPr>
        <w:pStyle w:val="ab"/>
        <w:tabs>
          <w:tab w:val="left" w:pos="567"/>
          <w:tab w:val="left" w:pos="709"/>
          <w:tab w:val="left" w:pos="1276"/>
          <w:tab w:val="left" w:pos="6315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054E6F">
        <w:rPr>
          <w:b/>
          <w:bCs/>
          <w:color w:val="000000"/>
          <w:sz w:val="28"/>
          <w:szCs w:val="28"/>
        </w:rPr>
        <w:t>Срок: до 01.06.2015 года</w:t>
      </w:r>
    </w:p>
    <w:p w:rsidR="00774873" w:rsidRPr="00147384" w:rsidRDefault="00147384" w:rsidP="00147384">
      <w:pPr>
        <w:pStyle w:val="ab"/>
        <w:numPr>
          <w:ilvl w:val="1"/>
          <w:numId w:val="20"/>
        </w:numPr>
        <w:tabs>
          <w:tab w:val="left" w:pos="567"/>
          <w:tab w:val="left" w:pos="709"/>
          <w:tab w:val="left" w:pos="1276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3B4C61">
        <w:rPr>
          <w:sz w:val="28"/>
          <w:szCs w:val="28"/>
        </w:rPr>
        <w:t>субъектам права традиционного природопользования</w:t>
      </w:r>
      <w:r w:rsidR="00774873" w:rsidRPr="00147384">
        <w:rPr>
          <w:sz w:val="28"/>
          <w:szCs w:val="28"/>
        </w:rPr>
        <w:t>:</w:t>
      </w:r>
    </w:p>
    <w:p w:rsidR="00605728" w:rsidRDefault="00605728" w:rsidP="00605728">
      <w:pPr>
        <w:pStyle w:val="2"/>
        <w:numPr>
          <w:ilvl w:val="2"/>
          <w:numId w:val="20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 обращении  в  администрац</w:t>
      </w:r>
      <w:r w:rsidR="009E65C7">
        <w:rPr>
          <w:rFonts w:ascii="Times New Roman" w:hAnsi="Times New Roman"/>
          <w:bCs/>
          <w:sz w:val="28"/>
          <w:szCs w:val="28"/>
        </w:rPr>
        <w:t xml:space="preserve">ию района за предоставлением 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государственной поддержки </w:t>
      </w:r>
      <w:r w:rsidR="009E65C7">
        <w:rPr>
          <w:rFonts w:ascii="Times New Roman" w:hAnsi="Times New Roman"/>
          <w:bCs/>
          <w:sz w:val="28"/>
          <w:szCs w:val="28"/>
        </w:rPr>
        <w:t xml:space="preserve"> </w:t>
      </w:r>
      <w:r w:rsidR="00D46E29">
        <w:rPr>
          <w:rFonts w:ascii="Times New Roman" w:hAnsi="Times New Roman"/>
          <w:bCs/>
          <w:sz w:val="28"/>
          <w:szCs w:val="28"/>
        </w:rPr>
        <w:t>на  обустройство  ТТП  предоставлять   качественно подготовленный   пакет</w:t>
      </w:r>
      <w:r>
        <w:rPr>
          <w:rFonts w:ascii="Times New Roman" w:hAnsi="Times New Roman"/>
          <w:bCs/>
          <w:sz w:val="28"/>
          <w:szCs w:val="28"/>
        </w:rPr>
        <w:t xml:space="preserve"> документов.</w:t>
      </w:r>
      <w:r w:rsidR="00D46E29">
        <w:rPr>
          <w:rFonts w:ascii="Times New Roman" w:hAnsi="Times New Roman"/>
          <w:sz w:val="28"/>
          <w:szCs w:val="28"/>
        </w:rPr>
        <w:t xml:space="preserve"> Особое  внимание  обратить  на </w:t>
      </w:r>
      <w:r w:rsidR="00A32EC5">
        <w:rPr>
          <w:rFonts w:ascii="Times New Roman" w:hAnsi="Times New Roman"/>
          <w:sz w:val="28"/>
          <w:szCs w:val="28"/>
        </w:rPr>
        <w:t>карту-схему размещения объектов обустройства.</w:t>
      </w:r>
      <w:r>
        <w:rPr>
          <w:rFonts w:ascii="Times New Roman" w:hAnsi="Times New Roman"/>
          <w:sz w:val="28"/>
          <w:szCs w:val="28"/>
        </w:rPr>
        <w:t xml:space="preserve"> В реквизитах данного  документа  в обязательном порядке</w:t>
      </w:r>
      <w:r w:rsidR="00E905DD">
        <w:rPr>
          <w:rFonts w:ascii="Times New Roman" w:hAnsi="Times New Roman"/>
          <w:sz w:val="28"/>
          <w:szCs w:val="28"/>
        </w:rPr>
        <w:t xml:space="preserve"> должна</w:t>
      </w:r>
      <w:r w:rsidR="009E65C7">
        <w:rPr>
          <w:rFonts w:ascii="Times New Roman" w:hAnsi="Times New Roman"/>
          <w:sz w:val="28"/>
          <w:szCs w:val="28"/>
        </w:rPr>
        <w:t xml:space="preserve"> быть  указана  именная принадлежность (ФИО владельца ТТП). Документ должен  быть  подписан  руководителем  органа, выдавшего данный документ</w:t>
      </w:r>
      <w:r w:rsidR="00A16DAA">
        <w:rPr>
          <w:rFonts w:ascii="Times New Roman" w:hAnsi="Times New Roman"/>
          <w:sz w:val="28"/>
          <w:szCs w:val="28"/>
        </w:rPr>
        <w:t>,</w:t>
      </w:r>
      <w:r w:rsidR="009E65C7">
        <w:rPr>
          <w:rFonts w:ascii="Times New Roman" w:hAnsi="Times New Roman"/>
          <w:sz w:val="28"/>
          <w:szCs w:val="28"/>
        </w:rPr>
        <w:t xml:space="preserve"> и заверен печатью.</w:t>
      </w:r>
    </w:p>
    <w:p w:rsidR="003B4C61" w:rsidRPr="00605728" w:rsidRDefault="003B4C61" w:rsidP="003B4C61">
      <w:pPr>
        <w:pStyle w:val="2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2.3.Рекомендовать  руководителям национальных общин и предприятий:</w:t>
      </w:r>
    </w:p>
    <w:p w:rsidR="00774873" w:rsidRPr="00147384" w:rsidRDefault="003B4C61" w:rsidP="003B4C61">
      <w:pPr>
        <w:pStyle w:val="2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2.3.1.</w:t>
      </w:r>
      <w:r w:rsidR="00774873" w:rsidRPr="00147384">
        <w:rPr>
          <w:rFonts w:ascii="Times New Roman" w:hAnsi="Times New Roman"/>
          <w:bCs/>
          <w:color w:val="000000"/>
          <w:sz w:val="28"/>
          <w:szCs w:val="28"/>
        </w:rPr>
        <w:t>Активнее участвовать в конкурсах по предоставлению грантов на строительство объектов недвижимого имущества в труднодоступных населенных пунктах, связанных с переработкой рыбы, дикоросов</w:t>
      </w:r>
      <w:r w:rsidR="00B5257A">
        <w:rPr>
          <w:rFonts w:ascii="Times New Roman" w:hAnsi="Times New Roman"/>
          <w:bCs/>
          <w:color w:val="000000"/>
          <w:sz w:val="28"/>
          <w:szCs w:val="28"/>
        </w:rPr>
        <w:t xml:space="preserve">  в рамках  муниципальной программы «Развитие малого и среднего предпринимательства на территории Ханты-Мансийского района на 2014-2017 годы».</w:t>
      </w:r>
    </w:p>
    <w:p w:rsidR="00ED2EDC" w:rsidRDefault="00ED2EDC" w:rsidP="008C02EE">
      <w:pPr>
        <w:tabs>
          <w:tab w:val="left" w:pos="5175"/>
          <w:tab w:val="left" w:pos="6315"/>
        </w:tabs>
        <w:jc w:val="both"/>
        <w:rPr>
          <w:bCs/>
          <w:color w:val="000000"/>
          <w:sz w:val="28"/>
          <w:szCs w:val="28"/>
        </w:rPr>
      </w:pPr>
    </w:p>
    <w:p w:rsidR="00ED2EDC" w:rsidRPr="00147384" w:rsidRDefault="00ED2EDC" w:rsidP="00147384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47384">
        <w:rPr>
          <w:b/>
          <w:bCs/>
          <w:color w:val="000000"/>
          <w:sz w:val="28"/>
          <w:szCs w:val="28"/>
        </w:rPr>
        <w:t xml:space="preserve">По пятому вопросу </w:t>
      </w:r>
      <w:r w:rsidRPr="00147384">
        <w:rPr>
          <w:bCs/>
          <w:color w:val="000000"/>
          <w:sz w:val="28"/>
          <w:szCs w:val="28"/>
        </w:rPr>
        <w:t>слушали</w:t>
      </w:r>
      <w:r w:rsidRPr="00147384">
        <w:rPr>
          <w:color w:val="000000"/>
          <w:sz w:val="28"/>
          <w:szCs w:val="28"/>
        </w:rPr>
        <w:t xml:space="preserve"> </w:t>
      </w:r>
      <w:proofErr w:type="spellStart"/>
      <w:r w:rsidRPr="00147384">
        <w:rPr>
          <w:color w:val="000000"/>
          <w:sz w:val="28"/>
          <w:szCs w:val="28"/>
        </w:rPr>
        <w:t>Гындышеву</w:t>
      </w:r>
      <w:proofErr w:type="spellEnd"/>
      <w:r w:rsidRPr="00147384">
        <w:rPr>
          <w:color w:val="000000"/>
          <w:sz w:val="28"/>
          <w:szCs w:val="28"/>
        </w:rPr>
        <w:t xml:space="preserve"> Светлану Кирилловну.</w:t>
      </w:r>
    </w:p>
    <w:p w:rsidR="00147384" w:rsidRDefault="009271D7" w:rsidP="00147384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Гы</w:t>
      </w:r>
      <w:r w:rsidR="007445A8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дышева</w:t>
      </w:r>
      <w:proofErr w:type="spellEnd"/>
      <w:r>
        <w:rPr>
          <w:sz w:val="28"/>
          <w:szCs w:val="28"/>
          <w:shd w:val="clear" w:color="auto" w:fill="FFFFFF"/>
        </w:rPr>
        <w:t xml:space="preserve"> С.К. сообщила, что Департамент</w:t>
      </w:r>
      <w:r w:rsidR="00B5257A">
        <w:rPr>
          <w:sz w:val="28"/>
          <w:szCs w:val="28"/>
          <w:shd w:val="clear" w:color="auto" w:fill="FFFFFF"/>
        </w:rPr>
        <w:t xml:space="preserve"> природных ресурсов и несырьевого</w:t>
      </w:r>
      <w:r>
        <w:rPr>
          <w:sz w:val="28"/>
          <w:szCs w:val="28"/>
          <w:shd w:val="clear" w:color="auto" w:fill="FFFFFF"/>
        </w:rPr>
        <w:t xml:space="preserve"> сектор</w:t>
      </w:r>
      <w:r w:rsidR="00B5257A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экономики Ханты-Мансийского автономного округа - Югры </w:t>
      </w:r>
      <w:r w:rsidR="0075225E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объявляет </w:t>
      </w:r>
      <w:r>
        <w:rPr>
          <w:sz w:val="28"/>
          <w:szCs w:val="28"/>
        </w:rPr>
        <w:t xml:space="preserve">прием и регистрацию заявок о предоставлении водных биоресурсов в пользование </w:t>
      </w:r>
      <w:r>
        <w:rPr>
          <w:bCs/>
          <w:sz w:val="28"/>
          <w:szCs w:val="28"/>
        </w:rPr>
        <w:t>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</w:t>
      </w:r>
      <w:r>
        <w:rPr>
          <w:sz w:val="28"/>
          <w:szCs w:val="28"/>
        </w:rPr>
        <w:t xml:space="preserve"> Ханты-Мансийского автономного округа на 2016 год от граждан из числа лиц, относящихся к коренным</w:t>
      </w:r>
      <w:proofErr w:type="gramEnd"/>
      <w:r>
        <w:rPr>
          <w:sz w:val="28"/>
          <w:szCs w:val="28"/>
        </w:rPr>
        <w:t xml:space="preserve"> малочисленным</w:t>
      </w:r>
      <w:r w:rsidR="00147384">
        <w:rPr>
          <w:sz w:val="28"/>
          <w:szCs w:val="28"/>
        </w:rPr>
        <w:t xml:space="preserve"> народам Севера, и их общин в </w:t>
      </w:r>
      <w:r>
        <w:rPr>
          <w:sz w:val="28"/>
          <w:szCs w:val="28"/>
        </w:rPr>
        <w:t>соответствии с требованиями законодательства</w:t>
      </w:r>
      <w:r w:rsidR="0075225E">
        <w:rPr>
          <w:sz w:val="28"/>
          <w:szCs w:val="28"/>
        </w:rPr>
        <w:t>.</w:t>
      </w:r>
    </w:p>
    <w:p w:rsidR="009271D7" w:rsidRPr="00147384" w:rsidRDefault="00147384" w:rsidP="001473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Обратила внимание</w:t>
      </w:r>
      <w:r w:rsidR="009271D7">
        <w:rPr>
          <w:sz w:val="28"/>
          <w:szCs w:val="28"/>
        </w:rPr>
        <w:t xml:space="preserve"> руководителей на</w:t>
      </w:r>
      <w:r w:rsidR="007445A8">
        <w:rPr>
          <w:sz w:val="28"/>
          <w:szCs w:val="28"/>
        </w:rPr>
        <w:t>циональных общин и предприятий на п</w:t>
      </w:r>
      <w:r>
        <w:rPr>
          <w:sz w:val="28"/>
          <w:szCs w:val="28"/>
        </w:rPr>
        <w:t xml:space="preserve">еречень запретных орудий лова, </w:t>
      </w:r>
      <w:r w:rsidR="007445A8">
        <w:rPr>
          <w:sz w:val="28"/>
          <w:szCs w:val="28"/>
        </w:rPr>
        <w:t>орудий</w:t>
      </w:r>
      <w:r>
        <w:rPr>
          <w:sz w:val="28"/>
          <w:szCs w:val="28"/>
        </w:rPr>
        <w:t xml:space="preserve"> лова при осуществлении</w:t>
      </w:r>
      <w:r w:rsidR="009271D7">
        <w:rPr>
          <w:sz w:val="28"/>
          <w:szCs w:val="28"/>
        </w:rPr>
        <w:t xml:space="preserve"> любительского и спортивного </w:t>
      </w:r>
      <w:r>
        <w:rPr>
          <w:sz w:val="28"/>
          <w:szCs w:val="28"/>
        </w:rPr>
        <w:t xml:space="preserve">рыболовства. Проинформировала </w:t>
      </w:r>
      <w:r w:rsidR="009271D7">
        <w:rPr>
          <w:sz w:val="28"/>
          <w:szCs w:val="28"/>
        </w:rPr>
        <w:t>о необх</w:t>
      </w:r>
      <w:r>
        <w:rPr>
          <w:sz w:val="28"/>
          <w:szCs w:val="28"/>
        </w:rPr>
        <w:t xml:space="preserve">одимости соблюдения требований </w:t>
      </w:r>
      <w:r w:rsidR="009271D7">
        <w:rPr>
          <w:sz w:val="28"/>
          <w:szCs w:val="28"/>
        </w:rPr>
        <w:t>к сохранению водных биоресурсов</w:t>
      </w:r>
      <w:r w:rsidR="009271D7" w:rsidRPr="009271D7">
        <w:rPr>
          <w:sz w:val="28"/>
          <w:szCs w:val="28"/>
        </w:rPr>
        <w:t xml:space="preserve"> </w:t>
      </w:r>
      <w:r w:rsidR="009271D7">
        <w:rPr>
          <w:sz w:val="28"/>
          <w:szCs w:val="28"/>
        </w:rPr>
        <w:t>и предоставления в территориальны</w:t>
      </w:r>
      <w:r w:rsidR="00043BDE">
        <w:rPr>
          <w:sz w:val="28"/>
          <w:szCs w:val="28"/>
        </w:rPr>
        <w:t xml:space="preserve">е органы </w:t>
      </w:r>
      <w:proofErr w:type="spellStart"/>
      <w:r w:rsidR="00043BDE">
        <w:rPr>
          <w:sz w:val="28"/>
          <w:szCs w:val="28"/>
        </w:rPr>
        <w:t>Росрыболовства</w:t>
      </w:r>
      <w:proofErr w:type="spellEnd"/>
      <w:r w:rsidR="00043BDE">
        <w:rPr>
          <w:sz w:val="28"/>
          <w:szCs w:val="28"/>
        </w:rPr>
        <w:t xml:space="preserve"> сведений</w:t>
      </w:r>
      <w:r w:rsidR="009271D7">
        <w:rPr>
          <w:sz w:val="28"/>
          <w:szCs w:val="28"/>
        </w:rPr>
        <w:t xml:space="preserve"> о добыче (вылове) водных биоресурсов.</w:t>
      </w:r>
    </w:p>
    <w:p w:rsidR="009271D7" w:rsidRDefault="009271D7" w:rsidP="00147384">
      <w:pPr>
        <w:ind w:firstLine="709"/>
        <w:jc w:val="both"/>
        <w:rPr>
          <w:b/>
          <w:sz w:val="28"/>
          <w:szCs w:val="28"/>
        </w:rPr>
      </w:pPr>
      <w:r w:rsidRPr="009271D7">
        <w:rPr>
          <w:b/>
          <w:sz w:val="28"/>
          <w:szCs w:val="28"/>
        </w:rPr>
        <w:t>Решили:</w:t>
      </w:r>
    </w:p>
    <w:p w:rsidR="00147384" w:rsidRPr="00147384" w:rsidRDefault="00D200E9" w:rsidP="00147384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47384">
        <w:rPr>
          <w:bCs/>
          <w:color w:val="000000"/>
          <w:sz w:val="28"/>
          <w:szCs w:val="28"/>
        </w:rPr>
        <w:t>Информацию</w:t>
      </w:r>
      <w:r w:rsidR="00147384">
        <w:rPr>
          <w:bCs/>
          <w:color w:val="000000"/>
          <w:sz w:val="28"/>
          <w:szCs w:val="28"/>
        </w:rPr>
        <w:t xml:space="preserve"> принять к </w:t>
      </w:r>
      <w:r w:rsidRPr="00147384">
        <w:rPr>
          <w:bCs/>
          <w:color w:val="000000"/>
          <w:sz w:val="28"/>
          <w:szCs w:val="28"/>
        </w:rPr>
        <w:t>сведению</w:t>
      </w:r>
      <w:r w:rsidR="00366170" w:rsidRPr="00147384">
        <w:rPr>
          <w:bCs/>
          <w:color w:val="000000"/>
          <w:sz w:val="28"/>
          <w:szCs w:val="28"/>
        </w:rPr>
        <w:t>.</w:t>
      </w:r>
    </w:p>
    <w:p w:rsidR="00283D58" w:rsidRPr="00147384" w:rsidRDefault="00283D58" w:rsidP="00147384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47384">
        <w:rPr>
          <w:sz w:val="28"/>
          <w:szCs w:val="28"/>
        </w:rPr>
        <w:t>Руководителям национальных общ</w:t>
      </w:r>
      <w:r w:rsidR="008237CC">
        <w:rPr>
          <w:sz w:val="28"/>
          <w:szCs w:val="28"/>
        </w:rPr>
        <w:t>ин, предприятий и индивидуальным предпринимателям</w:t>
      </w:r>
      <w:r w:rsidRPr="00147384">
        <w:rPr>
          <w:sz w:val="28"/>
          <w:szCs w:val="28"/>
        </w:rPr>
        <w:t>:</w:t>
      </w:r>
    </w:p>
    <w:p w:rsidR="00147384" w:rsidRDefault="009271D7" w:rsidP="008C02EE">
      <w:pPr>
        <w:pStyle w:val="ab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7384">
        <w:rPr>
          <w:sz w:val="28"/>
          <w:szCs w:val="28"/>
        </w:rPr>
        <w:t xml:space="preserve">Соблюдать и выполнять Правила рыболовства для </w:t>
      </w:r>
      <w:proofErr w:type="spellStart"/>
      <w:r w:rsidRPr="00147384">
        <w:rPr>
          <w:sz w:val="28"/>
          <w:szCs w:val="28"/>
        </w:rPr>
        <w:t>Западно</w:t>
      </w:r>
      <w:proofErr w:type="spellEnd"/>
      <w:r w:rsidRPr="00147384">
        <w:rPr>
          <w:sz w:val="28"/>
          <w:szCs w:val="28"/>
        </w:rPr>
        <w:t xml:space="preserve"> - Сибирского </w:t>
      </w:r>
      <w:proofErr w:type="spellStart"/>
      <w:r w:rsidRPr="00147384">
        <w:rPr>
          <w:sz w:val="28"/>
          <w:szCs w:val="28"/>
        </w:rPr>
        <w:t>рыбохозяйственного</w:t>
      </w:r>
      <w:proofErr w:type="spellEnd"/>
      <w:r w:rsidRPr="00147384">
        <w:rPr>
          <w:sz w:val="28"/>
          <w:szCs w:val="28"/>
        </w:rPr>
        <w:t xml:space="preserve"> басс</w:t>
      </w:r>
      <w:r w:rsidR="0075225E">
        <w:rPr>
          <w:sz w:val="28"/>
          <w:szCs w:val="28"/>
        </w:rPr>
        <w:t>ейна;</w:t>
      </w:r>
    </w:p>
    <w:p w:rsidR="00054E6F" w:rsidRDefault="00A16DAA" w:rsidP="00054E6F">
      <w:pPr>
        <w:pStyle w:val="ab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71D7" w:rsidRPr="00147384">
        <w:rPr>
          <w:sz w:val="28"/>
          <w:szCs w:val="28"/>
        </w:rPr>
        <w:t xml:space="preserve">одготовить и сдать заявки </w:t>
      </w:r>
      <w:r w:rsidR="008237CC">
        <w:rPr>
          <w:sz w:val="28"/>
          <w:szCs w:val="28"/>
        </w:rPr>
        <w:t xml:space="preserve">на предоставление водных биоресурсов в пользование </w:t>
      </w:r>
      <w:r w:rsidR="008237CC">
        <w:rPr>
          <w:bCs/>
          <w:sz w:val="28"/>
          <w:szCs w:val="28"/>
        </w:rPr>
        <w:t>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</w:t>
      </w:r>
      <w:r w:rsidR="008237CC">
        <w:rPr>
          <w:sz w:val="28"/>
          <w:szCs w:val="28"/>
        </w:rPr>
        <w:t xml:space="preserve"> Ханты-Мансийского автономного округа </w:t>
      </w:r>
      <w:r w:rsidR="009271D7" w:rsidRPr="00147384">
        <w:rPr>
          <w:sz w:val="28"/>
          <w:szCs w:val="28"/>
        </w:rPr>
        <w:t xml:space="preserve">в муниципальное  </w:t>
      </w:r>
      <w:r w:rsidR="00192897">
        <w:rPr>
          <w:sz w:val="28"/>
          <w:szCs w:val="28"/>
        </w:rPr>
        <w:t xml:space="preserve">образование или через МФЦ. </w:t>
      </w:r>
    </w:p>
    <w:p w:rsidR="00054E6F" w:rsidRDefault="00054E6F" w:rsidP="00054E6F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Срок: до 25.08</w:t>
      </w:r>
      <w:r w:rsidRPr="00054E6F">
        <w:rPr>
          <w:b/>
          <w:bCs/>
          <w:color w:val="000000"/>
          <w:sz w:val="28"/>
          <w:szCs w:val="28"/>
        </w:rPr>
        <w:t>.2015 года</w:t>
      </w:r>
    </w:p>
    <w:p w:rsidR="009271D7" w:rsidRDefault="00054E6F" w:rsidP="00054E6F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 w:rsidR="0075225E">
        <w:rPr>
          <w:sz w:val="28"/>
          <w:szCs w:val="28"/>
        </w:rPr>
        <w:t>Предоставлять</w:t>
      </w:r>
      <w:r w:rsidR="009271D7" w:rsidRPr="00147384">
        <w:rPr>
          <w:sz w:val="28"/>
          <w:szCs w:val="28"/>
        </w:rPr>
        <w:t xml:space="preserve"> отчеты</w:t>
      </w:r>
      <w:proofErr w:type="gramEnd"/>
      <w:r w:rsidR="009271D7" w:rsidRPr="00147384">
        <w:rPr>
          <w:sz w:val="28"/>
          <w:szCs w:val="28"/>
        </w:rPr>
        <w:t xml:space="preserve"> в отдел Государственного контроля, надзора, охраны водных биоресурсов и среды их обитания по Ханты - Мансийскому автономному округу – Югре </w:t>
      </w:r>
      <w:proofErr w:type="spellStart"/>
      <w:r w:rsidR="009271D7" w:rsidRPr="00147384">
        <w:rPr>
          <w:sz w:val="28"/>
          <w:szCs w:val="28"/>
        </w:rPr>
        <w:t>Нижнеобского</w:t>
      </w:r>
      <w:proofErr w:type="spellEnd"/>
      <w:r w:rsidR="009271D7" w:rsidRPr="00147384">
        <w:rPr>
          <w:sz w:val="28"/>
          <w:szCs w:val="28"/>
        </w:rPr>
        <w:t xml:space="preserve"> территориального управления </w:t>
      </w:r>
      <w:proofErr w:type="spellStart"/>
      <w:r w:rsidR="009271D7" w:rsidRPr="00147384">
        <w:rPr>
          <w:sz w:val="28"/>
          <w:szCs w:val="28"/>
        </w:rPr>
        <w:t>Росрыболовств</w:t>
      </w:r>
      <w:r w:rsidR="00283D58" w:rsidRPr="00147384">
        <w:rPr>
          <w:sz w:val="28"/>
          <w:szCs w:val="28"/>
        </w:rPr>
        <w:t>а</w:t>
      </w:r>
      <w:proofErr w:type="spellEnd"/>
      <w:r w:rsidR="00283D58" w:rsidRPr="00147384">
        <w:rPr>
          <w:sz w:val="28"/>
          <w:szCs w:val="28"/>
        </w:rPr>
        <w:t>.</w:t>
      </w:r>
      <w:r w:rsidR="009271D7" w:rsidRPr="00147384">
        <w:rPr>
          <w:sz w:val="28"/>
          <w:szCs w:val="28"/>
        </w:rPr>
        <w:t xml:space="preserve"> </w:t>
      </w:r>
    </w:p>
    <w:p w:rsidR="00054E6F" w:rsidRDefault="00054E6F" w:rsidP="00054E6F">
      <w:pPr>
        <w:pStyle w:val="ab"/>
        <w:tabs>
          <w:tab w:val="left" w:pos="993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Срок: до 10 числа следующего  за отчетным кварталом</w:t>
      </w:r>
    </w:p>
    <w:p w:rsidR="00054E6F" w:rsidRPr="00147384" w:rsidRDefault="00054E6F" w:rsidP="00054E6F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43BDE" w:rsidRDefault="00043BDE" w:rsidP="00054E6F">
      <w:pPr>
        <w:tabs>
          <w:tab w:val="left" w:pos="5175"/>
          <w:tab w:val="left" w:pos="6315"/>
        </w:tabs>
        <w:ind w:firstLine="709"/>
        <w:jc w:val="both"/>
        <w:rPr>
          <w:bCs/>
          <w:sz w:val="28"/>
          <w:szCs w:val="28"/>
        </w:rPr>
      </w:pPr>
    </w:p>
    <w:p w:rsidR="002D01B4" w:rsidRPr="00147384" w:rsidRDefault="00071C58" w:rsidP="00147384">
      <w:pPr>
        <w:pStyle w:val="ab"/>
        <w:numPr>
          <w:ilvl w:val="0"/>
          <w:numId w:val="18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47384">
        <w:rPr>
          <w:b/>
          <w:bCs/>
          <w:color w:val="000000"/>
          <w:sz w:val="28"/>
          <w:szCs w:val="28"/>
        </w:rPr>
        <w:t>По шестому  вопросу слушали</w:t>
      </w:r>
      <w:r w:rsidRPr="00147384">
        <w:rPr>
          <w:bCs/>
          <w:color w:val="000000"/>
          <w:sz w:val="28"/>
          <w:szCs w:val="28"/>
        </w:rPr>
        <w:t xml:space="preserve"> Вагнер </w:t>
      </w:r>
      <w:proofErr w:type="spellStart"/>
      <w:r w:rsidRPr="00147384">
        <w:rPr>
          <w:bCs/>
          <w:color w:val="000000"/>
          <w:sz w:val="28"/>
          <w:szCs w:val="28"/>
        </w:rPr>
        <w:t>Анриетту</w:t>
      </w:r>
      <w:proofErr w:type="spellEnd"/>
      <w:r w:rsidRPr="00147384">
        <w:rPr>
          <w:bCs/>
          <w:color w:val="000000"/>
          <w:sz w:val="28"/>
          <w:szCs w:val="28"/>
        </w:rPr>
        <w:t xml:space="preserve"> Олеговну</w:t>
      </w:r>
      <w:r w:rsidR="002D01B4" w:rsidRPr="00147384">
        <w:rPr>
          <w:bCs/>
          <w:color w:val="000000"/>
          <w:sz w:val="28"/>
          <w:szCs w:val="28"/>
        </w:rPr>
        <w:t xml:space="preserve">. </w:t>
      </w:r>
    </w:p>
    <w:p w:rsidR="00CB1006" w:rsidRPr="00147384" w:rsidRDefault="00147384" w:rsidP="00147384">
      <w:pPr>
        <w:tabs>
          <w:tab w:val="left" w:pos="5175"/>
          <w:tab w:val="left" w:pos="631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Вагнер А.О.сообщила, что</w:t>
      </w:r>
      <w:r w:rsidR="00192897">
        <w:rPr>
          <w:bCs/>
          <w:color w:val="000000"/>
          <w:sz w:val="28"/>
          <w:szCs w:val="28"/>
        </w:rPr>
        <w:t xml:space="preserve"> в том числе </w:t>
      </w:r>
      <w:r>
        <w:rPr>
          <w:bCs/>
          <w:color w:val="000000"/>
          <w:sz w:val="28"/>
          <w:szCs w:val="28"/>
        </w:rPr>
        <w:t xml:space="preserve"> с</w:t>
      </w:r>
      <w:r w:rsidR="002D01B4">
        <w:rPr>
          <w:bCs/>
          <w:color w:val="000000"/>
          <w:sz w:val="28"/>
          <w:szCs w:val="28"/>
        </w:rPr>
        <w:t xml:space="preserve"> учас</w:t>
      </w:r>
      <w:r>
        <w:rPr>
          <w:bCs/>
          <w:color w:val="000000"/>
          <w:sz w:val="28"/>
          <w:szCs w:val="28"/>
        </w:rPr>
        <w:t xml:space="preserve">тием </w:t>
      </w:r>
      <w:r w:rsidR="002D01B4">
        <w:rPr>
          <w:bCs/>
          <w:color w:val="000000"/>
          <w:sz w:val="28"/>
          <w:szCs w:val="28"/>
        </w:rPr>
        <w:t>средс</w:t>
      </w:r>
      <w:r>
        <w:rPr>
          <w:bCs/>
          <w:color w:val="000000"/>
          <w:sz w:val="28"/>
          <w:szCs w:val="28"/>
        </w:rPr>
        <w:t xml:space="preserve">тв бюджета района в   границах урочища «Старые </w:t>
      </w:r>
      <w:r w:rsidR="00192897">
        <w:rPr>
          <w:bCs/>
          <w:color w:val="000000"/>
          <w:sz w:val="28"/>
          <w:szCs w:val="28"/>
        </w:rPr>
        <w:t>Косари» построен</w:t>
      </w:r>
      <w:r w:rsidR="002D01B4">
        <w:rPr>
          <w:bCs/>
          <w:color w:val="000000"/>
          <w:sz w:val="28"/>
          <w:szCs w:val="28"/>
        </w:rPr>
        <w:t xml:space="preserve"> цех по переработке рыбы. </w:t>
      </w:r>
      <w:r>
        <w:rPr>
          <w:bCs/>
          <w:color w:val="000000"/>
          <w:sz w:val="28"/>
          <w:szCs w:val="28"/>
        </w:rPr>
        <w:t xml:space="preserve">Сдача в эксплуатацию цеха </w:t>
      </w:r>
      <w:r w:rsidR="002D01B4">
        <w:rPr>
          <w:bCs/>
          <w:color w:val="000000"/>
          <w:sz w:val="28"/>
          <w:szCs w:val="28"/>
        </w:rPr>
        <w:t>находитс</w:t>
      </w:r>
      <w:r w:rsidR="00192897">
        <w:rPr>
          <w:bCs/>
          <w:color w:val="000000"/>
          <w:sz w:val="28"/>
          <w:szCs w:val="28"/>
        </w:rPr>
        <w:t xml:space="preserve">я на стадии </w:t>
      </w:r>
      <w:r w:rsidR="00192897">
        <w:rPr>
          <w:bCs/>
          <w:color w:val="000000"/>
          <w:sz w:val="28"/>
          <w:szCs w:val="28"/>
        </w:rPr>
        <w:lastRenderedPageBreak/>
        <w:t xml:space="preserve">завершения. В </w:t>
      </w:r>
      <w:r>
        <w:rPr>
          <w:bCs/>
          <w:color w:val="000000"/>
          <w:sz w:val="28"/>
          <w:szCs w:val="28"/>
        </w:rPr>
        <w:t xml:space="preserve"> цех</w:t>
      </w:r>
      <w:r w:rsidR="00192897">
        <w:rPr>
          <w:bCs/>
          <w:color w:val="000000"/>
          <w:sz w:val="28"/>
          <w:szCs w:val="28"/>
        </w:rPr>
        <w:t xml:space="preserve">е уже </w:t>
      </w:r>
      <w:r w:rsidR="002D01B4">
        <w:rPr>
          <w:bCs/>
          <w:color w:val="000000"/>
          <w:sz w:val="28"/>
          <w:szCs w:val="28"/>
        </w:rPr>
        <w:t xml:space="preserve"> ведутся работы по копчению, за</w:t>
      </w:r>
      <w:r w:rsidR="00043BDE">
        <w:rPr>
          <w:bCs/>
          <w:color w:val="000000"/>
          <w:sz w:val="28"/>
          <w:szCs w:val="28"/>
        </w:rPr>
        <w:t>солке, вялению</w:t>
      </w:r>
      <w:r w:rsidR="002D01B4">
        <w:rPr>
          <w:bCs/>
          <w:color w:val="000000"/>
          <w:sz w:val="28"/>
          <w:szCs w:val="28"/>
        </w:rPr>
        <w:t xml:space="preserve"> рыбы. В настоящее время  производится около  30 наименований различной рыбной продукции.</w:t>
      </w:r>
      <w:r w:rsidR="009E65C7">
        <w:rPr>
          <w:bCs/>
          <w:color w:val="000000"/>
          <w:sz w:val="28"/>
          <w:szCs w:val="28"/>
        </w:rPr>
        <w:t xml:space="preserve"> </w:t>
      </w:r>
      <w:r w:rsidR="009F33E9">
        <w:rPr>
          <w:bCs/>
          <w:color w:val="000000"/>
          <w:sz w:val="28"/>
          <w:szCs w:val="28"/>
        </w:rPr>
        <w:t>За 2014 год  предприятием произведено  более 60 тонн различной рыбной продукции, р</w:t>
      </w:r>
      <w:r w:rsidR="009E65C7">
        <w:rPr>
          <w:bCs/>
          <w:color w:val="000000"/>
          <w:sz w:val="28"/>
          <w:szCs w:val="28"/>
        </w:rPr>
        <w:t>еализ</w:t>
      </w:r>
      <w:r w:rsidR="009F33E9">
        <w:rPr>
          <w:bCs/>
          <w:color w:val="000000"/>
          <w:sz w:val="28"/>
          <w:szCs w:val="28"/>
        </w:rPr>
        <w:t xml:space="preserve">ация  которой </w:t>
      </w:r>
      <w:r w:rsidR="00192897">
        <w:rPr>
          <w:bCs/>
          <w:color w:val="000000"/>
          <w:sz w:val="28"/>
          <w:szCs w:val="28"/>
        </w:rPr>
        <w:t xml:space="preserve"> осуществляется </w:t>
      </w:r>
      <w:r w:rsidR="00E148BD">
        <w:rPr>
          <w:bCs/>
          <w:color w:val="000000"/>
          <w:sz w:val="28"/>
          <w:szCs w:val="28"/>
        </w:rPr>
        <w:t xml:space="preserve"> в  </w:t>
      </w:r>
      <w:r w:rsidR="009E65C7">
        <w:rPr>
          <w:bCs/>
          <w:color w:val="000000"/>
          <w:sz w:val="28"/>
          <w:szCs w:val="28"/>
        </w:rPr>
        <w:t xml:space="preserve">  ч</w:t>
      </w:r>
      <w:r w:rsidR="00192897">
        <w:rPr>
          <w:bCs/>
          <w:color w:val="000000"/>
          <w:sz w:val="28"/>
          <w:szCs w:val="28"/>
        </w:rPr>
        <w:t xml:space="preserve">етырех торговых точках </w:t>
      </w:r>
      <w:proofErr w:type="gramStart"/>
      <w:r w:rsidR="00192897">
        <w:rPr>
          <w:bCs/>
          <w:color w:val="000000"/>
          <w:sz w:val="28"/>
          <w:szCs w:val="28"/>
        </w:rPr>
        <w:t>г</w:t>
      </w:r>
      <w:proofErr w:type="gramEnd"/>
      <w:r w:rsidR="00192897">
        <w:rPr>
          <w:bCs/>
          <w:color w:val="000000"/>
          <w:sz w:val="28"/>
          <w:szCs w:val="28"/>
        </w:rPr>
        <w:t>. Ханты-Мансийска.</w:t>
      </w:r>
    </w:p>
    <w:p w:rsidR="002D01B4" w:rsidRDefault="002D01B4" w:rsidP="00147384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542A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D01B4" w:rsidRPr="00147384" w:rsidRDefault="00147384" w:rsidP="00147384">
      <w:pPr>
        <w:pStyle w:val="ab"/>
        <w:numPr>
          <w:ilvl w:val="0"/>
          <w:numId w:val="23"/>
        </w:numPr>
        <w:tabs>
          <w:tab w:val="left" w:pos="993"/>
          <w:tab w:val="left" w:pos="5175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Информацию принять к </w:t>
      </w:r>
      <w:r w:rsidR="002D01B4" w:rsidRPr="00147384">
        <w:rPr>
          <w:bCs/>
          <w:color w:val="000000"/>
          <w:sz w:val="28"/>
          <w:szCs w:val="28"/>
        </w:rPr>
        <w:t>сведению</w:t>
      </w:r>
      <w:r w:rsidR="002D01B4" w:rsidRPr="00147384">
        <w:rPr>
          <w:b/>
          <w:bCs/>
          <w:color w:val="000000"/>
          <w:sz w:val="28"/>
          <w:szCs w:val="28"/>
        </w:rPr>
        <w:t>.</w:t>
      </w:r>
    </w:p>
    <w:p w:rsidR="00147384" w:rsidRDefault="00147384" w:rsidP="008C02EE">
      <w:pPr>
        <w:tabs>
          <w:tab w:val="left" w:pos="5175"/>
          <w:tab w:val="left" w:pos="6315"/>
        </w:tabs>
        <w:jc w:val="both"/>
        <w:rPr>
          <w:b/>
          <w:bCs/>
          <w:color w:val="000000"/>
          <w:sz w:val="28"/>
          <w:szCs w:val="28"/>
        </w:rPr>
      </w:pPr>
    </w:p>
    <w:p w:rsidR="00CB1006" w:rsidRPr="00147384" w:rsidRDefault="002D01B4" w:rsidP="00147384">
      <w:pPr>
        <w:pStyle w:val="ab"/>
        <w:numPr>
          <w:ilvl w:val="0"/>
          <w:numId w:val="18"/>
        </w:numPr>
        <w:tabs>
          <w:tab w:val="left" w:pos="993"/>
          <w:tab w:val="left" w:pos="6315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47384">
        <w:rPr>
          <w:b/>
          <w:bCs/>
          <w:color w:val="000000"/>
          <w:sz w:val="28"/>
          <w:szCs w:val="28"/>
        </w:rPr>
        <w:t xml:space="preserve">По седьмому вопросу </w:t>
      </w:r>
      <w:r w:rsidRPr="00147384">
        <w:rPr>
          <w:bCs/>
          <w:color w:val="000000"/>
          <w:sz w:val="28"/>
          <w:szCs w:val="28"/>
        </w:rPr>
        <w:t>слушали</w:t>
      </w:r>
      <w:r w:rsidR="001B517E">
        <w:rPr>
          <w:color w:val="000000"/>
          <w:sz w:val="28"/>
          <w:szCs w:val="28"/>
        </w:rPr>
        <w:t xml:space="preserve"> Гладкова Алексея Владимировича</w:t>
      </w:r>
      <w:r w:rsidRPr="00147384">
        <w:rPr>
          <w:color w:val="000000"/>
          <w:sz w:val="28"/>
          <w:szCs w:val="28"/>
        </w:rPr>
        <w:t>.</w:t>
      </w:r>
    </w:p>
    <w:p w:rsidR="00C22751" w:rsidRDefault="001B517E" w:rsidP="00C227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Гладков А.В. сооб</w:t>
      </w:r>
      <w:r w:rsidR="00A16DAA">
        <w:rPr>
          <w:bCs/>
          <w:sz w:val="28"/>
          <w:szCs w:val="28"/>
        </w:rPr>
        <w:t>щил,</w:t>
      </w:r>
      <w:r w:rsidR="0075225E">
        <w:rPr>
          <w:bCs/>
          <w:sz w:val="28"/>
          <w:szCs w:val="28"/>
        </w:rPr>
        <w:t xml:space="preserve"> что для осуществления деятельности  в  ведении</w:t>
      </w:r>
      <w:r w:rsidR="002815B4">
        <w:rPr>
          <w:bCs/>
          <w:sz w:val="28"/>
          <w:szCs w:val="28"/>
        </w:rPr>
        <w:t xml:space="preserve"> ОАО «</w:t>
      </w:r>
      <w:proofErr w:type="spellStart"/>
      <w:r w:rsidR="002815B4">
        <w:rPr>
          <w:bCs/>
          <w:sz w:val="28"/>
          <w:szCs w:val="28"/>
        </w:rPr>
        <w:t>Югралесхоз</w:t>
      </w:r>
      <w:proofErr w:type="spellEnd"/>
      <w:r w:rsidR="002815B4">
        <w:rPr>
          <w:bCs/>
          <w:sz w:val="28"/>
          <w:szCs w:val="28"/>
        </w:rPr>
        <w:t>»</w:t>
      </w:r>
      <w:r w:rsidR="00A16DAA">
        <w:rPr>
          <w:bCs/>
          <w:sz w:val="28"/>
          <w:szCs w:val="28"/>
        </w:rPr>
        <w:t xml:space="preserve"> находится </w:t>
      </w:r>
      <w:r w:rsidR="007445A8">
        <w:rPr>
          <w:bCs/>
          <w:sz w:val="28"/>
          <w:szCs w:val="28"/>
        </w:rPr>
        <w:t xml:space="preserve"> </w:t>
      </w:r>
      <w:r w:rsidR="00C21F29">
        <w:rPr>
          <w:sz w:val="28"/>
          <w:szCs w:val="28"/>
        </w:rPr>
        <w:t>производственный корпус, административно-бытовой блок, склад хранения кедрового ореха, склад хранения тары, холодный склад, теплая стоянка для автомобилей.</w:t>
      </w:r>
      <w:r w:rsidR="00C21F29">
        <w:rPr>
          <w:bCs/>
          <w:iCs/>
          <w:sz w:val="28"/>
          <w:szCs w:val="28"/>
        </w:rPr>
        <w:t xml:space="preserve"> </w:t>
      </w:r>
    </w:p>
    <w:p w:rsidR="001B517E" w:rsidRDefault="00C21F29" w:rsidP="00C2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92897">
        <w:rPr>
          <w:sz w:val="28"/>
          <w:szCs w:val="28"/>
        </w:rPr>
        <w:t>производственные цеха оснащены</w:t>
      </w:r>
      <w:r>
        <w:rPr>
          <w:sz w:val="28"/>
          <w:szCs w:val="28"/>
        </w:rPr>
        <w:t xml:space="preserve"> современным технологическим оборудованием. Продукция, прошедшая </w:t>
      </w:r>
      <w:proofErr w:type="spellStart"/>
      <w:proofErr w:type="gramStart"/>
      <w:r>
        <w:rPr>
          <w:sz w:val="28"/>
          <w:szCs w:val="28"/>
        </w:rPr>
        <w:t>технологи</w:t>
      </w:r>
      <w:r w:rsidR="0075225E">
        <w:rPr>
          <w:sz w:val="28"/>
          <w:szCs w:val="28"/>
        </w:rPr>
        <w:t>-ческую</w:t>
      </w:r>
      <w:proofErr w:type="spellEnd"/>
      <w:proofErr w:type="gramEnd"/>
      <w:r w:rsidR="0075225E">
        <w:rPr>
          <w:sz w:val="28"/>
          <w:szCs w:val="28"/>
        </w:rPr>
        <w:t xml:space="preserve"> обработку </w:t>
      </w:r>
      <w:r>
        <w:rPr>
          <w:sz w:val="28"/>
          <w:szCs w:val="28"/>
        </w:rPr>
        <w:t xml:space="preserve"> расфасовывается в упаковку, удобную для реализации в торговой сети и для ну</w:t>
      </w:r>
      <w:r w:rsidR="00192897">
        <w:rPr>
          <w:sz w:val="28"/>
          <w:szCs w:val="28"/>
        </w:rPr>
        <w:t xml:space="preserve">жд общественного питания.  Продукция </w:t>
      </w:r>
      <w:proofErr w:type="gramStart"/>
      <w:r w:rsidR="00192897">
        <w:rPr>
          <w:sz w:val="28"/>
          <w:szCs w:val="28"/>
        </w:rPr>
        <w:t>хранится</w:t>
      </w:r>
      <w:proofErr w:type="gramEnd"/>
      <w:r w:rsidR="0019289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склад</w:t>
      </w:r>
      <w:r w:rsidR="00192897">
        <w:rPr>
          <w:sz w:val="28"/>
          <w:szCs w:val="28"/>
        </w:rPr>
        <w:t>е</w:t>
      </w:r>
      <w:r>
        <w:rPr>
          <w:sz w:val="28"/>
          <w:szCs w:val="28"/>
        </w:rPr>
        <w:t xml:space="preserve"> готовой про</w:t>
      </w:r>
      <w:r w:rsidR="00192897">
        <w:rPr>
          <w:sz w:val="28"/>
          <w:szCs w:val="28"/>
        </w:rPr>
        <w:t xml:space="preserve">дукции, оснащенном </w:t>
      </w:r>
      <w:r>
        <w:rPr>
          <w:sz w:val="28"/>
          <w:szCs w:val="28"/>
        </w:rPr>
        <w:t>оборудование</w:t>
      </w:r>
      <w:r w:rsidR="00192897">
        <w:rPr>
          <w:sz w:val="28"/>
          <w:szCs w:val="28"/>
        </w:rPr>
        <w:t>м</w:t>
      </w:r>
      <w:r>
        <w:rPr>
          <w:sz w:val="28"/>
          <w:szCs w:val="28"/>
        </w:rPr>
        <w:t xml:space="preserve"> для соблюдения режима хранения. </w:t>
      </w:r>
    </w:p>
    <w:p w:rsidR="001B517E" w:rsidRDefault="001B517E" w:rsidP="00C2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Проинформировал, что в целях заготовки дикоросов предприятием  орга</w:t>
      </w:r>
      <w:r w:rsidR="00E148BD">
        <w:rPr>
          <w:sz w:val="28"/>
          <w:szCs w:val="28"/>
        </w:rPr>
        <w:t>низованы передвижные пункты в деревнях</w:t>
      </w:r>
      <w:r>
        <w:rPr>
          <w:sz w:val="28"/>
          <w:szCs w:val="28"/>
        </w:rPr>
        <w:t xml:space="preserve"> Ярки, Шапша, </w:t>
      </w:r>
      <w:proofErr w:type="spellStart"/>
      <w:r w:rsidR="00E148BD">
        <w:rPr>
          <w:sz w:val="28"/>
          <w:szCs w:val="28"/>
        </w:rPr>
        <w:t>Ягурьях</w:t>
      </w:r>
      <w:proofErr w:type="spellEnd"/>
      <w:r w:rsidR="00A16DAA">
        <w:rPr>
          <w:sz w:val="28"/>
          <w:szCs w:val="28"/>
        </w:rPr>
        <w:t>, н</w:t>
      </w:r>
      <w:r w:rsidR="00E148BD">
        <w:rPr>
          <w:sz w:val="28"/>
          <w:szCs w:val="28"/>
        </w:rPr>
        <w:t>о в силу объективных причин</w:t>
      </w:r>
      <w:r w:rsidR="00192897">
        <w:rPr>
          <w:sz w:val="28"/>
          <w:szCs w:val="28"/>
        </w:rPr>
        <w:t xml:space="preserve"> (отсутствие  финансовых средств)</w:t>
      </w:r>
      <w:r w:rsidR="00E148BD">
        <w:rPr>
          <w:sz w:val="28"/>
          <w:szCs w:val="28"/>
        </w:rPr>
        <w:t xml:space="preserve"> заготовит</w:t>
      </w:r>
      <w:r w:rsidR="00192897">
        <w:rPr>
          <w:sz w:val="28"/>
          <w:szCs w:val="28"/>
        </w:rPr>
        <w:t>ельная компания в 2013-2014 годах</w:t>
      </w:r>
      <w:r w:rsidR="00E148BD">
        <w:rPr>
          <w:sz w:val="28"/>
          <w:szCs w:val="28"/>
        </w:rPr>
        <w:t xml:space="preserve"> не осуществлялась.</w:t>
      </w:r>
    </w:p>
    <w:p w:rsidR="00E148BD" w:rsidRDefault="00E148BD" w:rsidP="00C2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Гладков  А.В.  доложил, что в целях организации деятельности предприятия  в 2015 году  необходимо привлечение кредитных ресурсов, расширение заготовительной сети, организация  стационарных пунк</w:t>
      </w:r>
      <w:r w:rsidR="00192897">
        <w:rPr>
          <w:sz w:val="28"/>
          <w:szCs w:val="28"/>
        </w:rPr>
        <w:t>тов приема и хранения дикоросов на территории Ханты-Мансийского района.</w:t>
      </w:r>
    </w:p>
    <w:p w:rsidR="00C22751" w:rsidRDefault="00C13282" w:rsidP="00C22751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542A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22751" w:rsidRDefault="00C22751" w:rsidP="00C22751">
      <w:pPr>
        <w:pStyle w:val="ab"/>
        <w:numPr>
          <w:ilvl w:val="0"/>
          <w:numId w:val="24"/>
        </w:numPr>
        <w:tabs>
          <w:tab w:val="left" w:pos="993"/>
          <w:tab w:val="left" w:pos="1843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Информацию принять к </w:t>
      </w:r>
      <w:r w:rsidR="00C13282" w:rsidRPr="00C22751">
        <w:rPr>
          <w:bCs/>
          <w:color w:val="000000"/>
          <w:sz w:val="28"/>
          <w:szCs w:val="28"/>
        </w:rPr>
        <w:t>сведению</w:t>
      </w:r>
      <w:r w:rsidR="00C13282" w:rsidRPr="00C22751">
        <w:rPr>
          <w:b/>
          <w:bCs/>
          <w:color w:val="000000"/>
          <w:sz w:val="28"/>
          <w:szCs w:val="28"/>
        </w:rPr>
        <w:t>.</w:t>
      </w:r>
    </w:p>
    <w:p w:rsidR="00E148BD" w:rsidRDefault="00C22751" w:rsidP="00E148BD">
      <w:pPr>
        <w:pStyle w:val="ab"/>
        <w:numPr>
          <w:ilvl w:val="0"/>
          <w:numId w:val="24"/>
        </w:numPr>
        <w:tabs>
          <w:tab w:val="left" w:pos="993"/>
          <w:tab w:val="left" w:pos="1843"/>
          <w:tab w:val="left" w:pos="6315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2751">
        <w:rPr>
          <w:sz w:val="28"/>
          <w:szCs w:val="28"/>
        </w:rPr>
        <w:t xml:space="preserve">Рекомендовать переработчикам </w:t>
      </w:r>
      <w:r w:rsidR="00D200E9" w:rsidRPr="00C22751">
        <w:rPr>
          <w:sz w:val="28"/>
          <w:szCs w:val="28"/>
        </w:rPr>
        <w:t>дикоросов – ОАО «</w:t>
      </w:r>
      <w:proofErr w:type="spellStart"/>
      <w:r w:rsidR="00D200E9" w:rsidRPr="00C22751">
        <w:rPr>
          <w:sz w:val="28"/>
          <w:szCs w:val="28"/>
        </w:rPr>
        <w:t>Югралесхо</w:t>
      </w:r>
      <w:r w:rsidRPr="00C22751">
        <w:rPr>
          <w:sz w:val="28"/>
          <w:szCs w:val="28"/>
        </w:rPr>
        <w:t>з</w:t>
      </w:r>
      <w:proofErr w:type="spellEnd"/>
      <w:r w:rsidRPr="00C22751">
        <w:rPr>
          <w:sz w:val="28"/>
          <w:szCs w:val="28"/>
        </w:rPr>
        <w:t>», ООО НРО «Обь»</w:t>
      </w:r>
      <w:r w:rsidR="00E148BD">
        <w:rPr>
          <w:sz w:val="28"/>
          <w:szCs w:val="28"/>
        </w:rPr>
        <w:t>:</w:t>
      </w:r>
    </w:p>
    <w:p w:rsidR="00D200E9" w:rsidRDefault="00E148BD" w:rsidP="00E148BD">
      <w:pPr>
        <w:tabs>
          <w:tab w:val="left" w:pos="993"/>
          <w:tab w:val="left" w:pos="1843"/>
          <w:tab w:val="left" w:pos="63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8BD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="00C22751" w:rsidRPr="00E148BD">
        <w:rPr>
          <w:sz w:val="28"/>
          <w:szCs w:val="28"/>
        </w:rPr>
        <w:t xml:space="preserve">одготовить </w:t>
      </w:r>
      <w:r w:rsidR="00192897">
        <w:rPr>
          <w:sz w:val="28"/>
          <w:szCs w:val="28"/>
        </w:rPr>
        <w:t xml:space="preserve">совместный </w:t>
      </w:r>
      <w:r w:rsidR="00C22751" w:rsidRPr="00E148BD">
        <w:rPr>
          <w:sz w:val="28"/>
          <w:szCs w:val="28"/>
        </w:rPr>
        <w:t xml:space="preserve">план </w:t>
      </w:r>
      <w:r w:rsidR="00D200E9" w:rsidRPr="00E148BD">
        <w:rPr>
          <w:sz w:val="28"/>
          <w:szCs w:val="28"/>
        </w:rPr>
        <w:t>мероприятий по организации приема   дикоросов от населения и национальных общин Ханты-Мансийского рай</w:t>
      </w:r>
      <w:r w:rsidR="00C22751" w:rsidRPr="00E148BD">
        <w:rPr>
          <w:sz w:val="28"/>
          <w:szCs w:val="28"/>
        </w:rPr>
        <w:t xml:space="preserve">она, установить рекомендуемые </w:t>
      </w:r>
      <w:r>
        <w:rPr>
          <w:sz w:val="28"/>
          <w:szCs w:val="28"/>
        </w:rPr>
        <w:t>цены приема дикоросов;</w:t>
      </w:r>
    </w:p>
    <w:p w:rsidR="00E149A7" w:rsidRPr="00E148BD" w:rsidRDefault="00E148BD" w:rsidP="00E148BD">
      <w:pPr>
        <w:tabs>
          <w:tab w:val="left" w:pos="993"/>
          <w:tab w:val="left" w:pos="1843"/>
          <w:tab w:val="left" w:pos="63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2.2.Провести </w:t>
      </w:r>
      <w:r w:rsidR="00E149A7">
        <w:rPr>
          <w:sz w:val="28"/>
          <w:szCs w:val="28"/>
        </w:rPr>
        <w:t xml:space="preserve"> встречи с главами сельских поселений Ханты-Мансийского рай</w:t>
      </w:r>
      <w:r w:rsidR="00192897">
        <w:rPr>
          <w:sz w:val="28"/>
          <w:szCs w:val="28"/>
        </w:rPr>
        <w:t>она с обсуждением процесса</w:t>
      </w:r>
      <w:r w:rsidR="00E149A7">
        <w:rPr>
          <w:sz w:val="28"/>
          <w:szCs w:val="28"/>
        </w:rPr>
        <w:t xml:space="preserve"> заготовительной компании на территории   поселен</w:t>
      </w:r>
      <w:r w:rsidR="00EB0BBA">
        <w:rPr>
          <w:sz w:val="28"/>
          <w:szCs w:val="28"/>
        </w:rPr>
        <w:t>ий.</w:t>
      </w:r>
    </w:p>
    <w:p w:rsidR="00D200E9" w:rsidRDefault="00D200E9" w:rsidP="00E148B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22751" w:rsidRPr="00C22751" w:rsidRDefault="00C22751" w:rsidP="00C22751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восьмому</w:t>
      </w:r>
      <w:r w:rsidR="00B56228" w:rsidRPr="00C22751">
        <w:rPr>
          <w:b/>
          <w:bCs/>
          <w:color w:val="000000"/>
          <w:sz w:val="28"/>
          <w:szCs w:val="28"/>
        </w:rPr>
        <w:t xml:space="preserve"> вопросу </w:t>
      </w:r>
      <w:r w:rsidR="00B56228" w:rsidRPr="00C22751">
        <w:rPr>
          <w:bCs/>
          <w:color w:val="000000"/>
          <w:sz w:val="28"/>
          <w:szCs w:val="28"/>
        </w:rPr>
        <w:t>слушали</w:t>
      </w:r>
      <w:r w:rsidR="00D13BFA" w:rsidRPr="00C22751">
        <w:rPr>
          <w:bCs/>
          <w:color w:val="000000"/>
          <w:sz w:val="28"/>
          <w:szCs w:val="28"/>
        </w:rPr>
        <w:t xml:space="preserve"> </w:t>
      </w:r>
      <w:r w:rsidR="00D200E9" w:rsidRPr="00C22751">
        <w:rPr>
          <w:bCs/>
          <w:color w:val="000000"/>
          <w:sz w:val="28"/>
          <w:szCs w:val="28"/>
        </w:rPr>
        <w:t>Саватеева Дмитрия Юрьевича</w:t>
      </w:r>
      <w:r w:rsidR="003F1A44" w:rsidRPr="00C22751">
        <w:rPr>
          <w:bCs/>
          <w:color w:val="000000"/>
          <w:sz w:val="28"/>
          <w:szCs w:val="28"/>
        </w:rPr>
        <w:t>.</w:t>
      </w:r>
      <w:r w:rsidR="00D200E9" w:rsidRPr="00C22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C22751" w:rsidRDefault="00D200E9" w:rsidP="00C22751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2751">
        <w:rPr>
          <w:color w:val="000000"/>
          <w:sz w:val="28"/>
          <w:szCs w:val="28"/>
        </w:rPr>
        <w:t xml:space="preserve">Саватеев Д.Ю. </w:t>
      </w:r>
      <w:r w:rsidR="003F1A44" w:rsidRPr="00C22751">
        <w:rPr>
          <w:color w:val="000000"/>
          <w:sz w:val="28"/>
          <w:szCs w:val="28"/>
        </w:rPr>
        <w:t>про</w:t>
      </w:r>
      <w:r w:rsidR="00E53EF2" w:rsidRPr="00C22751">
        <w:rPr>
          <w:color w:val="000000"/>
          <w:sz w:val="28"/>
          <w:szCs w:val="28"/>
        </w:rPr>
        <w:t>информировал о</w:t>
      </w:r>
      <w:r w:rsidR="00D13BFA" w:rsidRPr="00C22751">
        <w:rPr>
          <w:color w:val="000000"/>
          <w:sz w:val="28"/>
          <w:szCs w:val="28"/>
        </w:rPr>
        <w:t xml:space="preserve"> развити</w:t>
      </w:r>
      <w:r w:rsidR="00E53EF2" w:rsidRPr="00C22751">
        <w:rPr>
          <w:color w:val="000000"/>
          <w:sz w:val="28"/>
          <w:szCs w:val="28"/>
        </w:rPr>
        <w:t>и</w:t>
      </w:r>
      <w:r w:rsidR="00D13BFA" w:rsidRPr="00C22751">
        <w:rPr>
          <w:color w:val="000000"/>
          <w:sz w:val="28"/>
          <w:szCs w:val="28"/>
        </w:rPr>
        <w:t xml:space="preserve"> </w:t>
      </w:r>
      <w:proofErr w:type="spellStart"/>
      <w:r w:rsidR="00D13BFA" w:rsidRPr="00C22751">
        <w:rPr>
          <w:color w:val="000000"/>
          <w:sz w:val="28"/>
          <w:szCs w:val="28"/>
        </w:rPr>
        <w:t>этнотуризма</w:t>
      </w:r>
      <w:proofErr w:type="spellEnd"/>
      <w:r w:rsidR="00D13BFA" w:rsidRPr="00C22751">
        <w:rPr>
          <w:color w:val="000000"/>
          <w:sz w:val="28"/>
          <w:szCs w:val="28"/>
        </w:rPr>
        <w:t xml:space="preserve"> в  автономном округе.</w:t>
      </w:r>
      <w:r w:rsidR="00E53EF2" w:rsidRPr="00C22751">
        <w:rPr>
          <w:color w:val="000000"/>
          <w:sz w:val="28"/>
          <w:szCs w:val="28"/>
        </w:rPr>
        <w:t xml:space="preserve"> </w:t>
      </w:r>
      <w:r w:rsidR="00F213DE" w:rsidRPr="00C22751">
        <w:rPr>
          <w:color w:val="000000"/>
          <w:sz w:val="28"/>
          <w:szCs w:val="28"/>
        </w:rPr>
        <w:t xml:space="preserve">Сообщил, что </w:t>
      </w:r>
      <w:r w:rsidR="00F213DE" w:rsidRPr="00C22751">
        <w:rPr>
          <w:sz w:val="28"/>
          <w:szCs w:val="28"/>
        </w:rPr>
        <w:t>перспективой развития этнографического туризма должно стать создание этнографических деревень в автономном округе по типу соответствующих объектов показа, распространенных за рубежом. При поддержке Правительства автономного  округа подобный пр</w:t>
      </w:r>
      <w:r w:rsidR="00C22751">
        <w:rPr>
          <w:sz w:val="28"/>
          <w:szCs w:val="28"/>
        </w:rPr>
        <w:t>оект реализуется</w:t>
      </w:r>
      <w:r w:rsidR="00F213DE" w:rsidRPr="00C22751">
        <w:rPr>
          <w:sz w:val="28"/>
          <w:szCs w:val="28"/>
        </w:rPr>
        <w:t xml:space="preserve"> </w:t>
      </w:r>
      <w:proofErr w:type="gramStart"/>
      <w:r w:rsidR="00F213DE" w:rsidRPr="00C22751">
        <w:rPr>
          <w:sz w:val="28"/>
          <w:szCs w:val="28"/>
        </w:rPr>
        <w:t>в</w:t>
      </w:r>
      <w:proofErr w:type="gramEnd"/>
      <w:r w:rsidR="00F213DE" w:rsidRPr="00C22751">
        <w:rPr>
          <w:sz w:val="28"/>
          <w:szCs w:val="28"/>
        </w:rPr>
        <w:t xml:space="preserve"> </w:t>
      </w:r>
      <w:proofErr w:type="gramStart"/>
      <w:r w:rsidR="00F213DE" w:rsidRPr="00C22751">
        <w:rPr>
          <w:sz w:val="28"/>
          <w:szCs w:val="28"/>
        </w:rPr>
        <w:t>Ханты-Мансийском</w:t>
      </w:r>
      <w:proofErr w:type="gramEnd"/>
      <w:r w:rsidR="00F213DE" w:rsidRPr="00C22751">
        <w:rPr>
          <w:sz w:val="28"/>
          <w:szCs w:val="28"/>
        </w:rPr>
        <w:t xml:space="preserve"> районе – Сибирь Парк в д. Добрино. </w:t>
      </w:r>
    </w:p>
    <w:p w:rsidR="008D1C60" w:rsidRDefault="00C22751" w:rsidP="00C22751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Обратил внимание на участие национальных общин района в конкурсах на предоставление</w:t>
      </w:r>
      <w:r w:rsidR="002B67F6">
        <w:rPr>
          <w:sz w:val="28"/>
          <w:szCs w:val="28"/>
        </w:rPr>
        <w:t xml:space="preserve"> </w:t>
      </w:r>
      <w:proofErr w:type="spellStart"/>
      <w:r w:rsidR="008D1C60">
        <w:rPr>
          <w:sz w:val="28"/>
          <w:szCs w:val="28"/>
        </w:rPr>
        <w:t>грантовой</w:t>
      </w:r>
      <w:proofErr w:type="spellEnd"/>
      <w:r w:rsidR="008D1C60">
        <w:rPr>
          <w:sz w:val="28"/>
          <w:szCs w:val="28"/>
        </w:rPr>
        <w:t xml:space="preserve"> поддержки</w:t>
      </w:r>
      <w:r w:rsidR="002B67F6" w:rsidRPr="002B67F6">
        <w:rPr>
          <w:sz w:val="28"/>
          <w:szCs w:val="28"/>
        </w:rPr>
        <w:t xml:space="preserve"> за счет средств окружного бюдже</w:t>
      </w:r>
      <w:r w:rsidR="002B67F6">
        <w:rPr>
          <w:sz w:val="28"/>
          <w:szCs w:val="28"/>
        </w:rPr>
        <w:t>та</w:t>
      </w:r>
      <w:r w:rsidR="002B67F6" w:rsidRPr="002B67F6">
        <w:rPr>
          <w:sz w:val="28"/>
          <w:szCs w:val="28"/>
        </w:rPr>
        <w:t xml:space="preserve"> на развитие внутреннего и</w:t>
      </w:r>
      <w:r w:rsidR="003F1A44">
        <w:rPr>
          <w:sz w:val="28"/>
          <w:szCs w:val="28"/>
        </w:rPr>
        <w:t xml:space="preserve"> въездного туризма.</w:t>
      </w:r>
      <w:r>
        <w:rPr>
          <w:sz w:val="28"/>
          <w:szCs w:val="28"/>
        </w:rPr>
        <w:t xml:space="preserve"> В 2014 году </w:t>
      </w:r>
      <w:r w:rsidR="008D1C60">
        <w:rPr>
          <w:sz w:val="28"/>
          <w:szCs w:val="28"/>
        </w:rPr>
        <w:t xml:space="preserve">в </w:t>
      </w:r>
      <w:proofErr w:type="spellStart"/>
      <w:r w:rsidR="008D1C60">
        <w:rPr>
          <w:sz w:val="28"/>
          <w:szCs w:val="28"/>
        </w:rPr>
        <w:t>подноминации</w:t>
      </w:r>
      <w:proofErr w:type="spellEnd"/>
      <w:r w:rsidR="008D1C60">
        <w:rPr>
          <w:sz w:val="28"/>
          <w:szCs w:val="28"/>
        </w:rPr>
        <w:t xml:space="preserve"> «Развитие этнографического туризма в муниципальном образовании» ООО НРО «Колмодай»</w:t>
      </w:r>
      <w:r w:rsidR="00712BAB">
        <w:rPr>
          <w:sz w:val="28"/>
          <w:szCs w:val="28"/>
        </w:rPr>
        <w:t xml:space="preserve"> </w:t>
      </w:r>
      <w:r w:rsidR="00A66363">
        <w:rPr>
          <w:sz w:val="28"/>
          <w:szCs w:val="28"/>
        </w:rPr>
        <w:t xml:space="preserve"> и </w:t>
      </w:r>
      <w:r w:rsidR="00712BAB">
        <w:rPr>
          <w:sz w:val="28"/>
          <w:szCs w:val="28"/>
        </w:rPr>
        <w:t xml:space="preserve">Центр ремесел «Ас </w:t>
      </w:r>
      <w:proofErr w:type="spellStart"/>
      <w:r w:rsidR="00712BAB">
        <w:rPr>
          <w:sz w:val="28"/>
          <w:szCs w:val="28"/>
        </w:rPr>
        <w:t>Аланг</w:t>
      </w:r>
      <w:proofErr w:type="spellEnd"/>
      <w:r w:rsidR="00712BAB">
        <w:rPr>
          <w:sz w:val="28"/>
          <w:szCs w:val="28"/>
        </w:rPr>
        <w:t>»</w:t>
      </w:r>
      <w:r w:rsidR="008D1C60">
        <w:rPr>
          <w:sz w:val="28"/>
          <w:szCs w:val="28"/>
        </w:rPr>
        <w:t xml:space="preserve"> получил</w:t>
      </w:r>
      <w:r w:rsidR="00712BAB">
        <w:rPr>
          <w:sz w:val="28"/>
          <w:szCs w:val="28"/>
        </w:rPr>
        <w:t>и</w:t>
      </w:r>
      <w:r w:rsidR="008D1C60">
        <w:rPr>
          <w:sz w:val="28"/>
          <w:szCs w:val="28"/>
        </w:rPr>
        <w:t xml:space="preserve"> грант</w:t>
      </w:r>
      <w:r w:rsidR="00712BAB">
        <w:rPr>
          <w:sz w:val="28"/>
          <w:szCs w:val="28"/>
        </w:rPr>
        <w:t>ы</w:t>
      </w:r>
      <w:r w:rsidR="008D1C60">
        <w:rPr>
          <w:sz w:val="28"/>
          <w:szCs w:val="28"/>
        </w:rPr>
        <w:t xml:space="preserve"> на реализацию проекта «Национальная деревня «</w:t>
      </w:r>
      <w:proofErr w:type="spellStart"/>
      <w:r w:rsidR="008D1C60">
        <w:rPr>
          <w:sz w:val="28"/>
          <w:szCs w:val="28"/>
        </w:rPr>
        <w:t>Вэн</w:t>
      </w:r>
      <w:proofErr w:type="spellEnd"/>
      <w:r w:rsidR="008D1C60">
        <w:rPr>
          <w:sz w:val="28"/>
          <w:szCs w:val="28"/>
        </w:rPr>
        <w:t xml:space="preserve"> корт».</w:t>
      </w:r>
    </w:p>
    <w:p w:rsidR="008237CC" w:rsidRDefault="008237CC" w:rsidP="00C22751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C22751" w:rsidRDefault="00D13BFA" w:rsidP="00C22751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542A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22751" w:rsidRDefault="00D13BFA" w:rsidP="008C02EE">
      <w:pPr>
        <w:pStyle w:val="ab"/>
        <w:numPr>
          <w:ilvl w:val="0"/>
          <w:numId w:val="25"/>
        </w:numPr>
        <w:tabs>
          <w:tab w:val="left" w:pos="993"/>
          <w:tab w:val="left" w:pos="5175"/>
          <w:tab w:val="left" w:pos="6315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C22751">
        <w:rPr>
          <w:bCs/>
          <w:color w:val="000000"/>
          <w:sz w:val="28"/>
          <w:szCs w:val="28"/>
        </w:rPr>
        <w:t>Информацию принять к  сведению</w:t>
      </w:r>
      <w:r w:rsidR="002B67F6" w:rsidRPr="00C22751">
        <w:rPr>
          <w:b/>
          <w:bCs/>
          <w:color w:val="000000"/>
          <w:sz w:val="28"/>
          <w:szCs w:val="28"/>
        </w:rPr>
        <w:t>.</w:t>
      </w:r>
    </w:p>
    <w:p w:rsidR="00774873" w:rsidRPr="00C22751" w:rsidRDefault="00712BAB" w:rsidP="008C02EE">
      <w:pPr>
        <w:pStyle w:val="ab"/>
        <w:numPr>
          <w:ilvl w:val="0"/>
          <w:numId w:val="25"/>
        </w:numPr>
        <w:tabs>
          <w:tab w:val="left" w:pos="993"/>
          <w:tab w:val="left" w:pos="5175"/>
          <w:tab w:val="left" w:pos="6315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C22751">
        <w:rPr>
          <w:bCs/>
          <w:color w:val="000000"/>
          <w:sz w:val="28"/>
          <w:szCs w:val="28"/>
        </w:rPr>
        <w:t>Руководителям национальных общин и предприятий:</w:t>
      </w:r>
    </w:p>
    <w:p w:rsidR="00C22751" w:rsidRDefault="00712BAB" w:rsidP="008C02EE">
      <w:pPr>
        <w:pStyle w:val="ab"/>
        <w:numPr>
          <w:ilvl w:val="1"/>
          <w:numId w:val="25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C22751">
        <w:rPr>
          <w:bCs/>
          <w:color w:val="000000"/>
          <w:sz w:val="28"/>
          <w:szCs w:val="28"/>
        </w:rPr>
        <w:t>Обратить внима</w:t>
      </w:r>
      <w:r w:rsidR="00C22751">
        <w:rPr>
          <w:bCs/>
          <w:color w:val="000000"/>
          <w:sz w:val="28"/>
          <w:szCs w:val="28"/>
        </w:rPr>
        <w:t xml:space="preserve">ние на качественную подготовку </w:t>
      </w:r>
      <w:r w:rsidR="006E4605">
        <w:rPr>
          <w:bCs/>
          <w:color w:val="000000"/>
          <w:sz w:val="28"/>
          <w:szCs w:val="28"/>
        </w:rPr>
        <w:t>бизнес-планов</w:t>
      </w:r>
      <w:r w:rsidRPr="00C22751">
        <w:rPr>
          <w:bCs/>
          <w:color w:val="000000"/>
          <w:sz w:val="28"/>
          <w:szCs w:val="28"/>
        </w:rPr>
        <w:t xml:space="preserve"> на предоставление грантов</w:t>
      </w:r>
      <w:r w:rsidR="00C22751">
        <w:rPr>
          <w:bCs/>
          <w:color w:val="000000"/>
          <w:sz w:val="28"/>
          <w:szCs w:val="28"/>
        </w:rPr>
        <w:t xml:space="preserve">  на развитие этнографического </w:t>
      </w:r>
      <w:r w:rsidRPr="00C22751">
        <w:rPr>
          <w:bCs/>
          <w:color w:val="000000"/>
          <w:sz w:val="28"/>
          <w:szCs w:val="28"/>
        </w:rPr>
        <w:t>туризма.</w:t>
      </w:r>
    </w:p>
    <w:p w:rsidR="00C22751" w:rsidRDefault="00712BAB" w:rsidP="00C22751">
      <w:pPr>
        <w:pStyle w:val="ab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C22751">
        <w:rPr>
          <w:bCs/>
          <w:color w:val="000000"/>
          <w:sz w:val="28"/>
          <w:szCs w:val="28"/>
        </w:rPr>
        <w:t>Администрации Ханты-Мансийского района:</w:t>
      </w:r>
    </w:p>
    <w:p w:rsidR="00712BAB" w:rsidRPr="00C22751" w:rsidRDefault="00712BAB" w:rsidP="00C22751">
      <w:pPr>
        <w:pStyle w:val="ab"/>
        <w:numPr>
          <w:ilvl w:val="1"/>
          <w:numId w:val="25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C22751">
        <w:rPr>
          <w:bCs/>
          <w:color w:val="000000"/>
          <w:sz w:val="28"/>
          <w:szCs w:val="28"/>
        </w:rPr>
        <w:t xml:space="preserve">Оказывать практическую помощь в подготовке и </w:t>
      </w:r>
      <w:r w:rsidR="00C22751">
        <w:rPr>
          <w:bCs/>
          <w:color w:val="000000"/>
          <w:sz w:val="28"/>
          <w:szCs w:val="28"/>
        </w:rPr>
        <w:t>реализации проектов по развитию</w:t>
      </w:r>
      <w:r w:rsidRPr="00C22751">
        <w:rPr>
          <w:bCs/>
          <w:color w:val="000000"/>
          <w:sz w:val="28"/>
          <w:szCs w:val="28"/>
        </w:rPr>
        <w:t xml:space="preserve"> этнографического  туризма.</w:t>
      </w:r>
    </w:p>
    <w:p w:rsidR="00C22751" w:rsidRDefault="00C22751" w:rsidP="00774873">
      <w:pPr>
        <w:jc w:val="both"/>
        <w:rPr>
          <w:b/>
          <w:bCs/>
          <w:color w:val="000000"/>
          <w:sz w:val="28"/>
          <w:szCs w:val="28"/>
        </w:rPr>
      </w:pPr>
    </w:p>
    <w:p w:rsidR="005E2CE6" w:rsidRDefault="005E2CE6" w:rsidP="00774873">
      <w:pPr>
        <w:tabs>
          <w:tab w:val="left" w:pos="5175"/>
          <w:tab w:val="left" w:pos="6315"/>
        </w:tabs>
        <w:jc w:val="both"/>
        <w:rPr>
          <w:color w:val="000000"/>
          <w:sz w:val="28"/>
          <w:szCs w:val="28"/>
        </w:rPr>
      </w:pPr>
    </w:p>
    <w:p w:rsidR="005E2CE6" w:rsidRPr="00C22751" w:rsidRDefault="00594EF3" w:rsidP="00C22751">
      <w:pPr>
        <w:pStyle w:val="ab"/>
        <w:numPr>
          <w:ilvl w:val="0"/>
          <w:numId w:val="18"/>
        </w:numPr>
        <w:tabs>
          <w:tab w:val="left" w:pos="1134"/>
          <w:tab w:val="left" w:pos="5175"/>
          <w:tab w:val="left" w:pos="631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девятому</w:t>
      </w:r>
      <w:r w:rsidR="005E2CE6" w:rsidRPr="00C22751">
        <w:rPr>
          <w:b/>
          <w:bCs/>
          <w:color w:val="000000"/>
          <w:sz w:val="28"/>
          <w:szCs w:val="28"/>
        </w:rPr>
        <w:t xml:space="preserve"> вопросу </w:t>
      </w:r>
      <w:r w:rsidR="005E2CE6" w:rsidRPr="00C22751">
        <w:rPr>
          <w:bCs/>
          <w:color w:val="000000"/>
          <w:sz w:val="28"/>
          <w:szCs w:val="28"/>
        </w:rPr>
        <w:t>слушали</w:t>
      </w:r>
      <w:r w:rsidR="005E2CE6" w:rsidRPr="00C22751">
        <w:rPr>
          <w:b/>
          <w:bCs/>
          <w:color w:val="000000"/>
          <w:sz w:val="28"/>
          <w:szCs w:val="28"/>
        </w:rPr>
        <w:t xml:space="preserve"> </w:t>
      </w:r>
      <w:r w:rsidR="005E2CE6" w:rsidRPr="00C22751">
        <w:rPr>
          <w:color w:val="000000"/>
          <w:sz w:val="28"/>
          <w:szCs w:val="28"/>
        </w:rPr>
        <w:t>Фетисова Дмитрия Анатольевича</w:t>
      </w:r>
    </w:p>
    <w:p w:rsidR="00C22751" w:rsidRDefault="00774873" w:rsidP="00C227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22751">
        <w:rPr>
          <w:color w:val="000000"/>
          <w:sz w:val="28"/>
          <w:szCs w:val="28"/>
        </w:rPr>
        <w:t>Фетисов Д.А.</w:t>
      </w:r>
      <w:r w:rsidR="002B67F6">
        <w:rPr>
          <w:color w:val="000000"/>
          <w:sz w:val="28"/>
          <w:szCs w:val="28"/>
        </w:rPr>
        <w:t xml:space="preserve"> сообщил, что в рамках исполнения </w:t>
      </w:r>
      <w:r w:rsidR="00C22751">
        <w:rPr>
          <w:sz w:val="28"/>
          <w:szCs w:val="28"/>
        </w:rPr>
        <w:t xml:space="preserve">модельного соглашения </w:t>
      </w:r>
      <w:r w:rsidR="002B67F6">
        <w:rPr>
          <w:sz w:val="28"/>
          <w:szCs w:val="28"/>
        </w:rPr>
        <w:t xml:space="preserve">об использовании земель для целей </w:t>
      </w:r>
      <w:proofErr w:type="spellStart"/>
      <w:r w:rsidR="002B67F6">
        <w:rPr>
          <w:sz w:val="28"/>
          <w:szCs w:val="28"/>
        </w:rPr>
        <w:t>недропользования</w:t>
      </w:r>
      <w:proofErr w:type="spellEnd"/>
      <w:r w:rsidR="002B67F6">
        <w:rPr>
          <w:sz w:val="28"/>
          <w:szCs w:val="28"/>
        </w:rPr>
        <w:t xml:space="preserve"> в границах территорий традиционного природ</w:t>
      </w:r>
      <w:r w:rsidR="00C22751">
        <w:rPr>
          <w:sz w:val="28"/>
          <w:szCs w:val="28"/>
        </w:rPr>
        <w:t>опользования предоставляется</w:t>
      </w:r>
      <w:r w:rsidR="002B67F6">
        <w:rPr>
          <w:sz w:val="28"/>
          <w:szCs w:val="28"/>
        </w:rPr>
        <w:t xml:space="preserve"> как финансовая, так и материальная поддержка, что ока</w:t>
      </w:r>
      <w:r w:rsidR="00C22751">
        <w:rPr>
          <w:sz w:val="28"/>
          <w:szCs w:val="28"/>
        </w:rPr>
        <w:t>зывает положительное влияние на</w:t>
      </w:r>
      <w:r w:rsidR="002B67F6">
        <w:rPr>
          <w:sz w:val="28"/>
          <w:szCs w:val="28"/>
        </w:rPr>
        <w:t xml:space="preserve"> сохранение и развитие традицион</w:t>
      </w:r>
      <w:r w:rsidR="00C22751">
        <w:rPr>
          <w:sz w:val="28"/>
          <w:szCs w:val="28"/>
        </w:rPr>
        <w:t xml:space="preserve">ной хозяйственной деятельности </w:t>
      </w:r>
      <w:r w:rsidR="002B67F6">
        <w:rPr>
          <w:sz w:val="28"/>
          <w:szCs w:val="28"/>
        </w:rPr>
        <w:t>коренных малочисленных народов Сев</w:t>
      </w:r>
      <w:r w:rsidR="00E149A7">
        <w:rPr>
          <w:sz w:val="28"/>
          <w:szCs w:val="28"/>
        </w:rPr>
        <w:t>е</w:t>
      </w:r>
      <w:r w:rsidR="002B67F6">
        <w:rPr>
          <w:sz w:val="28"/>
          <w:szCs w:val="28"/>
        </w:rPr>
        <w:t>ра.</w:t>
      </w:r>
    </w:p>
    <w:p w:rsidR="00E149A7" w:rsidRDefault="00E149A7" w:rsidP="00C227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Проинформировал  об  опыте работы с Белоярским районом</w:t>
      </w:r>
      <w:r w:rsidR="009F33E9">
        <w:rPr>
          <w:sz w:val="28"/>
          <w:szCs w:val="28"/>
        </w:rPr>
        <w:t>, где сотрудничество осуществляется в рамках соглашения  с  администрацией района после обсуждения обязательств  соглашения на  сходах  граждан  из числа  коренных малочисленных народов Севера.</w:t>
      </w:r>
    </w:p>
    <w:p w:rsidR="00774873" w:rsidRDefault="00774873" w:rsidP="00C22751">
      <w:pPr>
        <w:tabs>
          <w:tab w:val="left" w:pos="5175"/>
          <w:tab w:val="left" w:pos="63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542A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74873" w:rsidRPr="00C22751" w:rsidRDefault="00C22751" w:rsidP="00C22751">
      <w:pPr>
        <w:pStyle w:val="ab"/>
        <w:numPr>
          <w:ilvl w:val="0"/>
          <w:numId w:val="26"/>
        </w:numPr>
        <w:tabs>
          <w:tab w:val="left" w:pos="993"/>
          <w:tab w:val="left" w:pos="1418"/>
          <w:tab w:val="left" w:pos="5175"/>
          <w:tab w:val="left" w:pos="6315"/>
        </w:tabs>
        <w:ind w:left="0" w:firstLine="72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Информацию принять к</w:t>
      </w:r>
      <w:r w:rsidR="00774873" w:rsidRPr="00C22751">
        <w:rPr>
          <w:bCs/>
          <w:color w:val="000000"/>
          <w:sz w:val="28"/>
          <w:szCs w:val="28"/>
        </w:rPr>
        <w:t xml:space="preserve"> сведению</w:t>
      </w:r>
      <w:r w:rsidR="002B67F6" w:rsidRPr="00C22751">
        <w:rPr>
          <w:b/>
          <w:bCs/>
          <w:color w:val="000000"/>
          <w:sz w:val="28"/>
          <w:szCs w:val="28"/>
        </w:rPr>
        <w:t>.</w:t>
      </w:r>
    </w:p>
    <w:p w:rsidR="005409D8" w:rsidRDefault="005409D8" w:rsidP="005409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5409D8" w:rsidRPr="00C22751" w:rsidRDefault="005409D8" w:rsidP="00C22751">
      <w:pPr>
        <w:pStyle w:val="ab"/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22751">
        <w:rPr>
          <w:color w:val="000000"/>
          <w:sz w:val="28"/>
          <w:szCs w:val="28"/>
        </w:rPr>
        <w:t>Обсуждение. Подведение итогов.</w:t>
      </w:r>
    </w:p>
    <w:p w:rsidR="003F1A44" w:rsidRDefault="003F1A44" w:rsidP="003F1A44">
      <w:pPr>
        <w:jc w:val="both"/>
        <w:rPr>
          <w:bCs/>
          <w:sz w:val="28"/>
          <w:szCs w:val="28"/>
        </w:rPr>
      </w:pPr>
    </w:p>
    <w:p w:rsidR="00C22751" w:rsidRDefault="00C22751" w:rsidP="003F1A44">
      <w:pPr>
        <w:jc w:val="both"/>
        <w:rPr>
          <w:bCs/>
          <w:sz w:val="28"/>
          <w:szCs w:val="28"/>
        </w:rPr>
      </w:pPr>
    </w:p>
    <w:p w:rsidR="003F1A44" w:rsidRDefault="00FF2902" w:rsidP="003F1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Совета </w:t>
      </w:r>
      <w:r>
        <w:rPr>
          <w:bCs/>
          <w:sz w:val="28"/>
          <w:szCs w:val="28"/>
        </w:rPr>
        <w:tab/>
        <w:t xml:space="preserve">                                    </w:t>
      </w:r>
      <w:r w:rsidR="008237CC">
        <w:rPr>
          <w:bCs/>
          <w:sz w:val="28"/>
          <w:szCs w:val="28"/>
        </w:rPr>
        <w:t>Т.А. Замятина</w:t>
      </w:r>
    </w:p>
    <w:p w:rsidR="00C22751" w:rsidRDefault="00C22751" w:rsidP="003F1A44">
      <w:pPr>
        <w:jc w:val="both"/>
        <w:rPr>
          <w:bCs/>
          <w:sz w:val="28"/>
          <w:szCs w:val="28"/>
        </w:rPr>
      </w:pPr>
    </w:p>
    <w:p w:rsidR="003F1A44" w:rsidRDefault="003F1A44" w:rsidP="003F1A44">
      <w:pPr>
        <w:rPr>
          <w:bCs/>
          <w:sz w:val="28"/>
          <w:szCs w:val="28"/>
        </w:rPr>
      </w:pPr>
    </w:p>
    <w:p w:rsidR="003F1A44" w:rsidRDefault="003F1A44" w:rsidP="003F1A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Т.И. Хозяинова</w:t>
      </w:r>
    </w:p>
    <w:p w:rsidR="003F1A44" w:rsidRDefault="003F1A44" w:rsidP="003F1A44">
      <w:pPr>
        <w:rPr>
          <w:bCs/>
          <w:sz w:val="28"/>
          <w:szCs w:val="28"/>
        </w:rPr>
      </w:pPr>
    </w:p>
    <w:p w:rsidR="003F1A44" w:rsidRDefault="003F1A44" w:rsidP="003F1A44">
      <w:pPr>
        <w:rPr>
          <w:bCs/>
          <w:sz w:val="28"/>
          <w:szCs w:val="28"/>
        </w:rPr>
      </w:pPr>
    </w:p>
    <w:p w:rsidR="00EB0BBA" w:rsidRDefault="00EB0BBA" w:rsidP="003F1A44">
      <w:pPr>
        <w:jc w:val="right"/>
        <w:rPr>
          <w:iCs/>
          <w:sz w:val="20"/>
        </w:rPr>
      </w:pPr>
    </w:p>
    <w:p w:rsidR="00EB0BBA" w:rsidRDefault="00EB0BBA" w:rsidP="003F1A44">
      <w:pPr>
        <w:jc w:val="right"/>
        <w:rPr>
          <w:iCs/>
          <w:sz w:val="20"/>
        </w:rPr>
      </w:pPr>
    </w:p>
    <w:p w:rsidR="00EB0BBA" w:rsidRDefault="00EB0BBA" w:rsidP="003F1A44">
      <w:pPr>
        <w:jc w:val="right"/>
        <w:rPr>
          <w:iCs/>
          <w:sz w:val="20"/>
        </w:rPr>
      </w:pPr>
    </w:p>
    <w:p w:rsidR="00607862" w:rsidRDefault="00607862" w:rsidP="003F1A44">
      <w:pPr>
        <w:jc w:val="right"/>
        <w:rPr>
          <w:iCs/>
          <w:sz w:val="20"/>
        </w:rPr>
      </w:pPr>
      <w:r>
        <w:rPr>
          <w:iCs/>
          <w:sz w:val="20"/>
        </w:rPr>
        <w:t>Заместитель</w:t>
      </w:r>
    </w:p>
    <w:p w:rsidR="003F1A44" w:rsidRDefault="00607862" w:rsidP="003F1A44">
      <w:pPr>
        <w:jc w:val="right"/>
        <w:rPr>
          <w:iCs/>
          <w:sz w:val="20"/>
        </w:rPr>
      </w:pPr>
      <w:r>
        <w:rPr>
          <w:iCs/>
          <w:sz w:val="20"/>
        </w:rPr>
        <w:t>председателя</w:t>
      </w:r>
      <w:r w:rsidR="003F1A44">
        <w:rPr>
          <w:iCs/>
          <w:sz w:val="20"/>
        </w:rPr>
        <w:t xml:space="preserve"> комитета экономической политики</w:t>
      </w:r>
    </w:p>
    <w:p w:rsidR="003F1A44" w:rsidRDefault="003F1A44" w:rsidP="003F1A44">
      <w:pPr>
        <w:jc w:val="right"/>
        <w:rPr>
          <w:iCs/>
          <w:sz w:val="20"/>
        </w:rPr>
      </w:pPr>
      <w:r>
        <w:rPr>
          <w:iCs/>
          <w:sz w:val="20"/>
        </w:rPr>
        <w:t>администрации Ханты-Мансийского района</w:t>
      </w:r>
    </w:p>
    <w:p w:rsidR="003F1A44" w:rsidRDefault="003F1A44" w:rsidP="003F1A44">
      <w:pPr>
        <w:jc w:val="right"/>
        <w:rPr>
          <w:iCs/>
          <w:sz w:val="20"/>
        </w:rPr>
      </w:pPr>
      <w:r>
        <w:rPr>
          <w:iCs/>
          <w:sz w:val="20"/>
        </w:rPr>
        <w:t>______</w:t>
      </w:r>
      <w:r w:rsidR="00607862">
        <w:rPr>
          <w:iCs/>
          <w:sz w:val="20"/>
        </w:rPr>
        <w:t>________________И.Л. Шлапакова</w:t>
      </w:r>
    </w:p>
    <w:p w:rsidR="003F1A44" w:rsidRDefault="003F1A44" w:rsidP="003F1A44">
      <w:pPr>
        <w:jc w:val="both"/>
        <w:rPr>
          <w:bCs/>
          <w:sz w:val="28"/>
          <w:szCs w:val="28"/>
        </w:rPr>
      </w:pPr>
    </w:p>
    <w:sectPr w:rsidR="003F1A44" w:rsidSect="00C128F6">
      <w:pgSz w:w="11906" w:h="16838"/>
      <w:pgMar w:top="709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62" w:rsidRDefault="00607862" w:rsidP="00D44504">
      <w:r>
        <w:separator/>
      </w:r>
    </w:p>
  </w:endnote>
  <w:endnote w:type="continuationSeparator" w:id="0">
    <w:p w:rsidR="00607862" w:rsidRDefault="00607862" w:rsidP="00D4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62" w:rsidRDefault="00607862" w:rsidP="00D44504">
      <w:r>
        <w:separator/>
      </w:r>
    </w:p>
  </w:footnote>
  <w:footnote w:type="continuationSeparator" w:id="0">
    <w:p w:rsidR="00607862" w:rsidRDefault="00607862" w:rsidP="00D4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1D3"/>
    <w:multiLevelType w:val="multilevel"/>
    <w:tmpl w:val="16C01F5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">
    <w:nsid w:val="05ED0A06"/>
    <w:multiLevelType w:val="multilevel"/>
    <w:tmpl w:val="87BCB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8025AD7"/>
    <w:multiLevelType w:val="hybridMultilevel"/>
    <w:tmpl w:val="A47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D5071"/>
    <w:multiLevelType w:val="hybridMultilevel"/>
    <w:tmpl w:val="9B686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C5E78"/>
    <w:multiLevelType w:val="hybridMultilevel"/>
    <w:tmpl w:val="CB7494D6"/>
    <w:lvl w:ilvl="0" w:tplc="F4FAAC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42E16"/>
    <w:multiLevelType w:val="hybridMultilevel"/>
    <w:tmpl w:val="233CF82C"/>
    <w:lvl w:ilvl="0" w:tplc="4B267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1AA0"/>
    <w:multiLevelType w:val="hybridMultilevel"/>
    <w:tmpl w:val="FBB8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04502"/>
    <w:multiLevelType w:val="hybridMultilevel"/>
    <w:tmpl w:val="454CDEE4"/>
    <w:lvl w:ilvl="0" w:tplc="0F767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53D3B"/>
    <w:multiLevelType w:val="multilevel"/>
    <w:tmpl w:val="72DE1D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21AF7B3C"/>
    <w:multiLevelType w:val="multilevel"/>
    <w:tmpl w:val="F9F25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0541ED"/>
    <w:multiLevelType w:val="multilevel"/>
    <w:tmpl w:val="16C01F5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1">
    <w:nsid w:val="26525F5B"/>
    <w:multiLevelType w:val="multilevel"/>
    <w:tmpl w:val="F10639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u w:val="none"/>
      </w:rPr>
    </w:lvl>
  </w:abstractNum>
  <w:abstractNum w:abstractNumId="12">
    <w:nsid w:val="2AF93DED"/>
    <w:multiLevelType w:val="hybridMultilevel"/>
    <w:tmpl w:val="F96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A39"/>
    <w:multiLevelType w:val="hybridMultilevel"/>
    <w:tmpl w:val="4E465FCC"/>
    <w:lvl w:ilvl="0" w:tplc="86307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2F9F"/>
    <w:multiLevelType w:val="multilevel"/>
    <w:tmpl w:val="EA729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F0B53E5"/>
    <w:multiLevelType w:val="multilevel"/>
    <w:tmpl w:val="700851E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8A2404"/>
    <w:multiLevelType w:val="multilevel"/>
    <w:tmpl w:val="CD8299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68B787B"/>
    <w:multiLevelType w:val="multilevel"/>
    <w:tmpl w:val="A5787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8">
    <w:nsid w:val="4B3B4918"/>
    <w:multiLevelType w:val="hybridMultilevel"/>
    <w:tmpl w:val="9120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51B97"/>
    <w:multiLevelType w:val="multilevel"/>
    <w:tmpl w:val="D13EF51A"/>
    <w:lvl w:ilvl="0">
      <w:start w:val="1"/>
      <w:numFmt w:val="decimal"/>
      <w:lvlText w:val="%1."/>
      <w:lvlJc w:val="left"/>
      <w:pPr>
        <w:ind w:left="73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0">
    <w:nsid w:val="6FA42FFD"/>
    <w:multiLevelType w:val="hybridMultilevel"/>
    <w:tmpl w:val="0D4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50B70"/>
    <w:multiLevelType w:val="hybridMultilevel"/>
    <w:tmpl w:val="CB9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237AE"/>
    <w:multiLevelType w:val="hybridMultilevel"/>
    <w:tmpl w:val="2F1EDB94"/>
    <w:lvl w:ilvl="0" w:tplc="5A807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436B"/>
    <w:multiLevelType w:val="hybridMultilevel"/>
    <w:tmpl w:val="F0B2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6"/>
  </w:num>
  <w:num w:numId="5">
    <w:abstractNumId w:val="19"/>
  </w:num>
  <w:num w:numId="6">
    <w:abstractNumId w:val="9"/>
  </w:num>
  <w:num w:numId="7">
    <w:abstractNumId w:val="5"/>
  </w:num>
  <w:num w:numId="8">
    <w:abstractNumId w:val="11"/>
  </w:num>
  <w:num w:numId="9">
    <w:abstractNumId w:val="17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3"/>
  </w:num>
  <w:num w:numId="20">
    <w:abstractNumId w:val="0"/>
  </w:num>
  <w:num w:numId="21">
    <w:abstractNumId w:val="1"/>
  </w:num>
  <w:num w:numId="22">
    <w:abstractNumId w:val="10"/>
  </w:num>
  <w:num w:numId="23">
    <w:abstractNumId w:val="7"/>
  </w:num>
  <w:num w:numId="24">
    <w:abstractNumId w:val="14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238"/>
    <w:rsid w:val="00004D60"/>
    <w:rsid w:val="000115D5"/>
    <w:rsid w:val="00016BBB"/>
    <w:rsid w:val="00024FEB"/>
    <w:rsid w:val="00034E96"/>
    <w:rsid w:val="00043BDE"/>
    <w:rsid w:val="00054E6F"/>
    <w:rsid w:val="00060D2D"/>
    <w:rsid w:val="00067682"/>
    <w:rsid w:val="00071C58"/>
    <w:rsid w:val="00082E73"/>
    <w:rsid w:val="000A6B88"/>
    <w:rsid w:val="000B7997"/>
    <w:rsid w:val="000C135C"/>
    <w:rsid w:val="000C3413"/>
    <w:rsid w:val="000C3C29"/>
    <w:rsid w:val="000D5A97"/>
    <w:rsid w:val="000D7266"/>
    <w:rsid w:val="000E46E1"/>
    <w:rsid w:val="000F3FD5"/>
    <w:rsid w:val="00134C70"/>
    <w:rsid w:val="00146293"/>
    <w:rsid w:val="00147384"/>
    <w:rsid w:val="001600A4"/>
    <w:rsid w:val="00161B77"/>
    <w:rsid w:val="00192897"/>
    <w:rsid w:val="00195B3C"/>
    <w:rsid w:val="001B0B8C"/>
    <w:rsid w:val="001B517E"/>
    <w:rsid w:val="001D075E"/>
    <w:rsid w:val="001E15A0"/>
    <w:rsid w:val="001F06F6"/>
    <w:rsid w:val="00206D2C"/>
    <w:rsid w:val="00243CFD"/>
    <w:rsid w:val="00246DA8"/>
    <w:rsid w:val="00247D27"/>
    <w:rsid w:val="002576D4"/>
    <w:rsid w:val="002645CA"/>
    <w:rsid w:val="0026614D"/>
    <w:rsid w:val="0027184E"/>
    <w:rsid w:val="002815B4"/>
    <w:rsid w:val="00281F10"/>
    <w:rsid w:val="00283D58"/>
    <w:rsid w:val="00293281"/>
    <w:rsid w:val="002A53DD"/>
    <w:rsid w:val="002B67F6"/>
    <w:rsid w:val="002C592D"/>
    <w:rsid w:val="002C75A6"/>
    <w:rsid w:val="002D000B"/>
    <w:rsid w:val="002D01B4"/>
    <w:rsid w:val="002E0B96"/>
    <w:rsid w:val="002F4DF9"/>
    <w:rsid w:val="003000E2"/>
    <w:rsid w:val="00316ABC"/>
    <w:rsid w:val="00337F96"/>
    <w:rsid w:val="00350655"/>
    <w:rsid w:val="00363A72"/>
    <w:rsid w:val="00364E8D"/>
    <w:rsid w:val="00366170"/>
    <w:rsid w:val="0039552B"/>
    <w:rsid w:val="003972EC"/>
    <w:rsid w:val="003A43A4"/>
    <w:rsid w:val="003B4C61"/>
    <w:rsid w:val="003C6906"/>
    <w:rsid w:val="003D6D4F"/>
    <w:rsid w:val="003E0191"/>
    <w:rsid w:val="003F1A44"/>
    <w:rsid w:val="00410821"/>
    <w:rsid w:val="004A192F"/>
    <w:rsid w:val="004A324F"/>
    <w:rsid w:val="004A63E2"/>
    <w:rsid w:val="004A784C"/>
    <w:rsid w:val="004C3730"/>
    <w:rsid w:val="004C6FE1"/>
    <w:rsid w:val="004F1C81"/>
    <w:rsid w:val="004F59E6"/>
    <w:rsid w:val="0050629F"/>
    <w:rsid w:val="005253BF"/>
    <w:rsid w:val="005409D8"/>
    <w:rsid w:val="00547C84"/>
    <w:rsid w:val="0056030B"/>
    <w:rsid w:val="005648B8"/>
    <w:rsid w:val="005829BA"/>
    <w:rsid w:val="005836EC"/>
    <w:rsid w:val="0058409A"/>
    <w:rsid w:val="00586AE4"/>
    <w:rsid w:val="005928C0"/>
    <w:rsid w:val="00594EF3"/>
    <w:rsid w:val="005A0E9A"/>
    <w:rsid w:val="005B63A4"/>
    <w:rsid w:val="005E2CE6"/>
    <w:rsid w:val="00605728"/>
    <w:rsid w:val="00606ECE"/>
    <w:rsid w:val="00607862"/>
    <w:rsid w:val="0061165F"/>
    <w:rsid w:val="00611E39"/>
    <w:rsid w:val="006307BE"/>
    <w:rsid w:val="00631B8C"/>
    <w:rsid w:val="00636764"/>
    <w:rsid w:val="00662B39"/>
    <w:rsid w:val="00664964"/>
    <w:rsid w:val="006A4452"/>
    <w:rsid w:val="006A59C8"/>
    <w:rsid w:val="006B21DD"/>
    <w:rsid w:val="006D7B36"/>
    <w:rsid w:val="006E4605"/>
    <w:rsid w:val="006F25AB"/>
    <w:rsid w:val="00712BAB"/>
    <w:rsid w:val="00741A29"/>
    <w:rsid w:val="007445A8"/>
    <w:rsid w:val="0075225E"/>
    <w:rsid w:val="00752578"/>
    <w:rsid w:val="007626F6"/>
    <w:rsid w:val="00774873"/>
    <w:rsid w:val="00776D13"/>
    <w:rsid w:val="00791A35"/>
    <w:rsid w:val="00797DE0"/>
    <w:rsid w:val="007A621D"/>
    <w:rsid w:val="007C3A30"/>
    <w:rsid w:val="007C680A"/>
    <w:rsid w:val="007E2F18"/>
    <w:rsid w:val="007E467F"/>
    <w:rsid w:val="007F3A6A"/>
    <w:rsid w:val="007F44C9"/>
    <w:rsid w:val="0081584D"/>
    <w:rsid w:val="0081730A"/>
    <w:rsid w:val="00821A5B"/>
    <w:rsid w:val="008237CC"/>
    <w:rsid w:val="00832CD4"/>
    <w:rsid w:val="00846EB9"/>
    <w:rsid w:val="008542AE"/>
    <w:rsid w:val="0086546E"/>
    <w:rsid w:val="008928D9"/>
    <w:rsid w:val="008A29F9"/>
    <w:rsid w:val="008B7B86"/>
    <w:rsid w:val="008C02EE"/>
    <w:rsid w:val="008D1C60"/>
    <w:rsid w:val="008E1803"/>
    <w:rsid w:val="008E6AEC"/>
    <w:rsid w:val="008F1E04"/>
    <w:rsid w:val="008F56D4"/>
    <w:rsid w:val="008F7616"/>
    <w:rsid w:val="009271D7"/>
    <w:rsid w:val="00936F3F"/>
    <w:rsid w:val="0096425C"/>
    <w:rsid w:val="00967E2A"/>
    <w:rsid w:val="00976675"/>
    <w:rsid w:val="0098180B"/>
    <w:rsid w:val="00983C47"/>
    <w:rsid w:val="00985E98"/>
    <w:rsid w:val="00997A12"/>
    <w:rsid w:val="009B5855"/>
    <w:rsid w:val="009C72FC"/>
    <w:rsid w:val="009D0A59"/>
    <w:rsid w:val="009D35E3"/>
    <w:rsid w:val="009E493C"/>
    <w:rsid w:val="009E65C7"/>
    <w:rsid w:val="009F33E9"/>
    <w:rsid w:val="00A0029D"/>
    <w:rsid w:val="00A00A1B"/>
    <w:rsid w:val="00A16DAA"/>
    <w:rsid w:val="00A32EC5"/>
    <w:rsid w:val="00A37D51"/>
    <w:rsid w:val="00A464A8"/>
    <w:rsid w:val="00A6042D"/>
    <w:rsid w:val="00A618B9"/>
    <w:rsid w:val="00A61B9E"/>
    <w:rsid w:val="00A657C8"/>
    <w:rsid w:val="00A66363"/>
    <w:rsid w:val="00A80C2A"/>
    <w:rsid w:val="00AA395E"/>
    <w:rsid w:val="00AC5025"/>
    <w:rsid w:val="00AE59EA"/>
    <w:rsid w:val="00B006E1"/>
    <w:rsid w:val="00B04D3C"/>
    <w:rsid w:val="00B16965"/>
    <w:rsid w:val="00B31F54"/>
    <w:rsid w:val="00B403B9"/>
    <w:rsid w:val="00B5257A"/>
    <w:rsid w:val="00B56228"/>
    <w:rsid w:val="00B62162"/>
    <w:rsid w:val="00B75ADD"/>
    <w:rsid w:val="00B80C95"/>
    <w:rsid w:val="00B8155D"/>
    <w:rsid w:val="00B8724F"/>
    <w:rsid w:val="00B87FD5"/>
    <w:rsid w:val="00BA74F7"/>
    <w:rsid w:val="00BB4595"/>
    <w:rsid w:val="00BE16C4"/>
    <w:rsid w:val="00BE5E31"/>
    <w:rsid w:val="00C128F6"/>
    <w:rsid w:val="00C13282"/>
    <w:rsid w:val="00C13709"/>
    <w:rsid w:val="00C137F3"/>
    <w:rsid w:val="00C21F29"/>
    <w:rsid w:val="00C22751"/>
    <w:rsid w:val="00C327B4"/>
    <w:rsid w:val="00C5070B"/>
    <w:rsid w:val="00C51998"/>
    <w:rsid w:val="00C54173"/>
    <w:rsid w:val="00C56DA4"/>
    <w:rsid w:val="00C65B29"/>
    <w:rsid w:val="00C758EC"/>
    <w:rsid w:val="00C77C74"/>
    <w:rsid w:val="00C85C23"/>
    <w:rsid w:val="00C912F2"/>
    <w:rsid w:val="00CA36DD"/>
    <w:rsid w:val="00CA530A"/>
    <w:rsid w:val="00CA6D4C"/>
    <w:rsid w:val="00CB1006"/>
    <w:rsid w:val="00CB2076"/>
    <w:rsid w:val="00CC3238"/>
    <w:rsid w:val="00CD7DC8"/>
    <w:rsid w:val="00CE15F0"/>
    <w:rsid w:val="00CE2E62"/>
    <w:rsid w:val="00CF0576"/>
    <w:rsid w:val="00CF566E"/>
    <w:rsid w:val="00CF683E"/>
    <w:rsid w:val="00D13BFA"/>
    <w:rsid w:val="00D200E9"/>
    <w:rsid w:val="00D324C4"/>
    <w:rsid w:val="00D3705F"/>
    <w:rsid w:val="00D442F5"/>
    <w:rsid w:val="00D44504"/>
    <w:rsid w:val="00D46E29"/>
    <w:rsid w:val="00D5170F"/>
    <w:rsid w:val="00D65737"/>
    <w:rsid w:val="00D76C51"/>
    <w:rsid w:val="00D85B0A"/>
    <w:rsid w:val="00D94814"/>
    <w:rsid w:val="00DA5B2F"/>
    <w:rsid w:val="00DB6E41"/>
    <w:rsid w:val="00DE306A"/>
    <w:rsid w:val="00DE5299"/>
    <w:rsid w:val="00E01FC1"/>
    <w:rsid w:val="00E11D4A"/>
    <w:rsid w:val="00E148BD"/>
    <w:rsid w:val="00E149A7"/>
    <w:rsid w:val="00E221AE"/>
    <w:rsid w:val="00E27B4B"/>
    <w:rsid w:val="00E4220A"/>
    <w:rsid w:val="00E4533B"/>
    <w:rsid w:val="00E455A6"/>
    <w:rsid w:val="00E50A4E"/>
    <w:rsid w:val="00E53EF2"/>
    <w:rsid w:val="00E62899"/>
    <w:rsid w:val="00E671B3"/>
    <w:rsid w:val="00E7344D"/>
    <w:rsid w:val="00E748E9"/>
    <w:rsid w:val="00E75B78"/>
    <w:rsid w:val="00E83701"/>
    <w:rsid w:val="00E905DD"/>
    <w:rsid w:val="00E966E1"/>
    <w:rsid w:val="00EA1423"/>
    <w:rsid w:val="00EA5A4E"/>
    <w:rsid w:val="00EB0BBA"/>
    <w:rsid w:val="00EB58E1"/>
    <w:rsid w:val="00EC5D28"/>
    <w:rsid w:val="00ED2528"/>
    <w:rsid w:val="00ED2EDC"/>
    <w:rsid w:val="00EF01AF"/>
    <w:rsid w:val="00F01A4A"/>
    <w:rsid w:val="00F04526"/>
    <w:rsid w:val="00F12D0C"/>
    <w:rsid w:val="00F1596B"/>
    <w:rsid w:val="00F15A20"/>
    <w:rsid w:val="00F16664"/>
    <w:rsid w:val="00F213DE"/>
    <w:rsid w:val="00F31A49"/>
    <w:rsid w:val="00F479DF"/>
    <w:rsid w:val="00F50C64"/>
    <w:rsid w:val="00F52116"/>
    <w:rsid w:val="00F53667"/>
    <w:rsid w:val="00F6543E"/>
    <w:rsid w:val="00F65885"/>
    <w:rsid w:val="00F87FD6"/>
    <w:rsid w:val="00F92334"/>
    <w:rsid w:val="00F937BF"/>
    <w:rsid w:val="00F93DA0"/>
    <w:rsid w:val="00FA465A"/>
    <w:rsid w:val="00FA61D9"/>
    <w:rsid w:val="00FB213D"/>
    <w:rsid w:val="00FC60D0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5B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46E"/>
  </w:style>
  <w:style w:type="paragraph" w:styleId="a5">
    <w:name w:val="header"/>
    <w:basedOn w:val="a"/>
    <w:link w:val="a6"/>
    <w:uiPriority w:val="99"/>
    <w:unhideWhenUsed/>
    <w:rsid w:val="00D44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0C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C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Варианты ответов"/>
    <w:basedOn w:val="a"/>
    <w:uiPriority w:val="34"/>
    <w:qFormat/>
    <w:rsid w:val="00B80C9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E019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E0191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0C3413"/>
    <w:rPr>
      <w:color w:val="0000FF"/>
      <w:u w:val="single"/>
    </w:rPr>
  </w:style>
  <w:style w:type="character" w:styleId="ad">
    <w:name w:val="Strong"/>
    <w:basedOn w:val="a0"/>
    <w:uiPriority w:val="22"/>
    <w:qFormat/>
    <w:rsid w:val="000C3413"/>
    <w:rPr>
      <w:b/>
      <w:bCs/>
    </w:rPr>
  </w:style>
  <w:style w:type="character" w:customStyle="1" w:styleId="ae">
    <w:name w:val="Основной текст_"/>
    <w:basedOn w:val="a0"/>
    <w:link w:val="1"/>
    <w:locked/>
    <w:rsid w:val="007445A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7445A8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5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6329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A885-3BC7-4E7E-BDA3-2FAFE38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FlikVP</dc:creator>
  <cp:lastModifiedBy>hozyainova_ti</cp:lastModifiedBy>
  <cp:revision>91</cp:revision>
  <cp:lastPrinted>2015-05-26T11:30:00Z</cp:lastPrinted>
  <dcterms:created xsi:type="dcterms:W3CDTF">2014-05-26T11:58:00Z</dcterms:created>
  <dcterms:modified xsi:type="dcterms:W3CDTF">2015-05-26T11:31:00Z</dcterms:modified>
</cp:coreProperties>
</file>